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D97F" w14:textId="69193CE1" w:rsidR="00E0303E" w:rsidRPr="009A7BD6" w:rsidRDefault="00E0303E" w:rsidP="00E0303E">
      <w:pPr>
        <w:spacing w:line="276" w:lineRule="auto"/>
        <w:rPr>
          <w:rFonts w:ascii="Arial" w:hAnsi="Arial" w:cs="Arial"/>
          <w:b/>
          <w:sz w:val="22"/>
          <w:szCs w:val="22"/>
        </w:rPr>
      </w:pPr>
      <w:bookmarkStart w:id="0" w:name="_Hlk172200061"/>
      <w:r w:rsidRPr="009A7BD6">
        <w:rPr>
          <w:rFonts w:ascii="Arial" w:hAnsi="Arial" w:cs="Arial"/>
          <w:b/>
          <w:sz w:val="22"/>
          <w:szCs w:val="22"/>
        </w:rPr>
        <w:t>D</w:t>
      </w:r>
      <w:r w:rsidR="00A133FF">
        <w:rPr>
          <w:rFonts w:ascii="Arial" w:hAnsi="Arial" w:cs="Arial"/>
          <w:b/>
          <w:sz w:val="22"/>
          <w:szCs w:val="22"/>
        </w:rPr>
        <w:t>ZZ</w:t>
      </w:r>
      <w:r w:rsidRPr="009A7BD6">
        <w:rPr>
          <w:rFonts w:ascii="Arial" w:hAnsi="Arial" w:cs="Arial"/>
          <w:b/>
          <w:sz w:val="22"/>
          <w:szCs w:val="22"/>
        </w:rPr>
        <w:t>.261.</w:t>
      </w:r>
      <w:r w:rsidR="00A133FF">
        <w:rPr>
          <w:rFonts w:ascii="Arial" w:hAnsi="Arial" w:cs="Arial"/>
          <w:b/>
          <w:sz w:val="22"/>
          <w:szCs w:val="22"/>
        </w:rPr>
        <w:t>5</w:t>
      </w:r>
      <w:r w:rsidRPr="009A7BD6">
        <w:rPr>
          <w:rFonts w:ascii="Arial" w:hAnsi="Arial" w:cs="Arial"/>
          <w:b/>
          <w:sz w:val="22"/>
          <w:szCs w:val="22"/>
        </w:rPr>
        <w:t>.2</w:t>
      </w:r>
      <w:r w:rsidR="007B57B9">
        <w:rPr>
          <w:rFonts w:ascii="Arial" w:hAnsi="Arial" w:cs="Arial"/>
          <w:b/>
          <w:sz w:val="22"/>
          <w:szCs w:val="22"/>
        </w:rPr>
        <w:t>6</w:t>
      </w:r>
    </w:p>
    <w:p w14:paraId="7E9E00FA" w14:textId="77777777" w:rsidR="00213974" w:rsidRPr="009A7BD6" w:rsidRDefault="00213974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</w:p>
    <w:p w14:paraId="17097C7A" w14:textId="29F88127" w:rsidR="005E6AF0" w:rsidRPr="009A7BD6" w:rsidRDefault="005E6AF0" w:rsidP="005E6AF0">
      <w:pPr>
        <w:pStyle w:val="Nagwek5"/>
        <w:spacing w:line="276" w:lineRule="auto"/>
        <w:ind w:left="6372"/>
        <w:jc w:val="both"/>
        <w:rPr>
          <w:rFonts w:cs="Arial"/>
          <w:sz w:val="22"/>
          <w:szCs w:val="22"/>
        </w:rPr>
      </w:pPr>
      <w:proofErr w:type="gramStart"/>
      <w:r w:rsidRPr="009A7BD6">
        <w:rPr>
          <w:rFonts w:cs="Arial"/>
          <w:sz w:val="22"/>
          <w:szCs w:val="22"/>
        </w:rPr>
        <w:t>FORMULARZ  NR</w:t>
      </w:r>
      <w:proofErr w:type="gramEnd"/>
      <w:r w:rsidRPr="009A7BD6">
        <w:rPr>
          <w:rFonts w:cs="Arial"/>
          <w:sz w:val="22"/>
          <w:szCs w:val="22"/>
        </w:rPr>
        <w:t xml:space="preserve"> </w:t>
      </w:r>
      <w:r w:rsidR="007753B9" w:rsidRPr="009A7BD6">
        <w:rPr>
          <w:rFonts w:cs="Arial"/>
          <w:sz w:val="22"/>
          <w:szCs w:val="22"/>
        </w:rPr>
        <w:t>3</w:t>
      </w:r>
    </w:p>
    <w:p w14:paraId="61F911D6" w14:textId="77777777" w:rsidR="005E6AF0" w:rsidRPr="009A7BD6" w:rsidRDefault="005E6AF0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7BD6">
        <w:rPr>
          <w:rFonts w:ascii="Arial" w:hAnsi="Arial" w:cs="Arial"/>
          <w:sz w:val="22"/>
          <w:szCs w:val="22"/>
        </w:rPr>
        <w:t>………………………………………………...</w:t>
      </w:r>
    </w:p>
    <w:p w14:paraId="2B2E1D74" w14:textId="77777777" w:rsidR="005E6AF0" w:rsidRPr="009A7BD6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9A7BD6">
        <w:rPr>
          <w:rFonts w:cs="Arial"/>
          <w:sz w:val="22"/>
          <w:szCs w:val="22"/>
        </w:rPr>
        <w:t xml:space="preserve">(pieczęć Wykonawcy, adres, tel., faks)   </w:t>
      </w:r>
    </w:p>
    <w:p w14:paraId="433E520A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0CECABAB" w14:textId="77777777" w:rsidR="006A4681" w:rsidRDefault="006A4681" w:rsidP="005E6A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6"/>
          <w:szCs w:val="18"/>
        </w:rPr>
      </w:pPr>
    </w:p>
    <w:p w14:paraId="4C8E3888" w14:textId="77777777" w:rsidR="006A4681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037A4">
        <w:rPr>
          <w:rFonts w:ascii="Arial" w:hAnsi="Arial" w:cs="Arial"/>
          <w:b/>
          <w:sz w:val="20"/>
          <w:szCs w:val="20"/>
        </w:rPr>
        <w:t>OŚWIADCZENIE WYKONAWCY</w:t>
      </w:r>
    </w:p>
    <w:p w14:paraId="071B90C7" w14:textId="77777777" w:rsidR="006A4681" w:rsidRPr="001037A4" w:rsidRDefault="006A4681" w:rsidP="006A4681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78DCDD4" w14:textId="77777777" w:rsidR="006A4681" w:rsidRPr="00980509" w:rsidRDefault="006A4681" w:rsidP="006A4681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80509">
        <w:rPr>
          <w:rFonts w:ascii="Arial" w:hAnsi="Arial" w:cs="Arial"/>
          <w:b/>
          <w:sz w:val="20"/>
          <w:szCs w:val="20"/>
        </w:rPr>
        <w:t xml:space="preserve">o braku podstaw do wykluczenia </w:t>
      </w:r>
      <w:r w:rsidRPr="00980509">
        <w:rPr>
          <w:rFonts w:ascii="Arial" w:hAnsi="Arial" w:cs="Arial"/>
          <w:sz w:val="20"/>
          <w:szCs w:val="20"/>
        </w:rPr>
        <w:t xml:space="preserve">na podstawie art. 7 ust. </w:t>
      </w:r>
      <w:r>
        <w:rPr>
          <w:rFonts w:ascii="Arial" w:hAnsi="Arial" w:cs="Arial"/>
          <w:sz w:val="20"/>
          <w:szCs w:val="20"/>
        </w:rPr>
        <w:t>1 w zw. z art. 7 ust. 9</w:t>
      </w:r>
      <w:r w:rsidRPr="00980509">
        <w:rPr>
          <w:rFonts w:ascii="Arial" w:hAnsi="Arial" w:cs="Arial"/>
          <w:sz w:val="20"/>
          <w:szCs w:val="20"/>
        </w:rPr>
        <w:t xml:space="preserve"> ustawy z dnia 13 kwietnia 2022</w:t>
      </w:r>
      <w:r>
        <w:rPr>
          <w:rFonts w:ascii="Arial" w:hAnsi="Arial" w:cs="Arial"/>
          <w:sz w:val="20"/>
          <w:szCs w:val="20"/>
        </w:rPr>
        <w:t xml:space="preserve"> </w:t>
      </w:r>
      <w:r w:rsidRPr="00980509">
        <w:rPr>
          <w:rFonts w:ascii="Arial" w:hAnsi="Arial" w:cs="Arial"/>
          <w:sz w:val="20"/>
          <w:szCs w:val="20"/>
        </w:rPr>
        <w:t xml:space="preserve">r. o szczególnych rozwiązaniach w zakresie przeciwdziałania wspieraniu agresji na Ukrainę oraz służących ochronie bezpieczeństwa narodowego oraz przesłanek wykluczenia z art. 5 K rozporządzenia 833/20214 </w:t>
      </w:r>
    </w:p>
    <w:p w14:paraId="261E05F3" w14:textId="77777777" w:rsidR="006A4681" w:rsidRDefault="006A4681" w:rsidP="006A4681">
      <w:pPr>
        <w:pStyle w:val="Akapitzlist"/>
        <w:spacing w:line="276" w:lineRule="auto"/>
        <w:ind w:left="0"/>
        <w:jc w:val="both"/>
        <w:rPr>
          <w:rFonts w:ascii="Arial" w:hAnsi="Arial" w:cs="Arial"/>
          <w:i/>
          <w:iCs/>
          <w:sz w:val="20"/>
          <w:szCs w:val="20"/>
        </w:rPr>
      </w:pPr>
    </w:p>
    <w:p w14:paraId="68D6FD23" w14:textId="599745FE" w:rsidR="006A4681" w:rsidRDefault="006A4681" w:rsidP="006A4681">
      <w:pPr>
        <w:pStyle w:val="Akapitzlist"/>
        <w:spacing w:line="276" w:lineRule="auto"/>
        <w:ind w:left="0"/>
        <w:jc w:val="center"/>
        <w:rPr>
          <w:rFonts w:ascii="Arial" w:hAnsi="Arial" w:cs="Arial"/>
          <w:sz w:val="20"/>
          <w:szCs w:val="20"/>
        </w:rPr>
      </w:pPr>
      <w:r w:rsidRPr="00AA5EA4">
        <w:rPr>
          <w:rFonts w:ascii="Arial" w:hAnsi="Arial" w:cs="Arial"/>
          <w:sz w:val="20"/>
          <w:szCs w:val="20"/>
        </w:rPr>
        <w:t>Składając ofertę w postępowaniu o udzielenie zamówienia publicznego na zadanie pn.:</w:t>
      </w:r>
    </w:p>
    <w:p w14:paraId="07C120E2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63F2FEDD" w14:textId="77777777" w:rsidR="00A133FF" w:rsidRPr="00E16FA6" w:rsidRDefault="00A133FF" w:rsidP="00A133FF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 w:rsidRPr="00E16FA6">
        <w:rPr>
          <w:rFonts w:asciiTheme="majorHAnsi" w:hAnsiTheme="majorHAnsi" w:cs="Arial"/>
          <w:b/>
          <w:bCs/>
          <w:sz w:val="22"/>
          <w:szCs w:val="22"/>
        </w:rPr>
        <w:t>„Modernizacja urządzenia dźwigowego w budynku administracyjnym</w:t>
      </w:r>
      <w:r w:rsidRPr="00E16FA6">
        <w:rPr>
          <w:rFonts w:asciiTheme="majorHAnsi" w:hAnsiTheme="majorHAnsi" w:cs="Arial"/>
          <w:b/>
          <w:bCs/>
          <w:sz w:val="22"/>
          <w:szCs w:val="22"/>
        </w:rPr>
        <w:br/>
        <w:t>Portu Lotniczego Rzeszów-Jasionka im. Rodziny Ulmów Sp. z o.o.”</w:t>
      </w:r>
    </w:p>
    <w:p w14:paraId="01A8B0FC" w14:textId="77777777" w:rsidR="009A7BD6" w:rsidRDefault="009A7BD6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19403E09" w14:textId="17172AC3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Ja, niżej podpisany / My niżej podpisani*: </w:t>
      </w:r>
    </w:p>
    <w:p w14:paraId="0938513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D089651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……………………………………………………………………………………………………………..…… </w:t>
      </w:r>
    </w:p>
    <w:p w14:paraId="43D32148" w14:textId="77777777" w:rsidR="006A4681" w:rsidRDefault="006A4681" w:rsidP="006A4681">
      <w:pPr>
        <w:pStyle w:val="Akapitzlist"/>
        <w:spacing w:line="276" w:lineRule="auto"/>
        <w:ind w:left="0"/>
        <w:rPr>
          <w:rFonts w:ascii="Arial" w:hAnsi="Arial" w:cs="Arial"/>
          <w:sz w:val="20"/>
          <w:szCs w:val="20"/>
        </w:rPr>
      </w:pPr>
    </w:p>
    <w:p w14:paraId="21BDB569" w14:textId="77777777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/oświadczamy/, że nie zachodzą w stosunku do mnie przesłanki wykluczenia z postępowania na podstawie art. 7 ust. 9 ustawy z dnia 13 kwietnia 2022 r. o szczególnych rozwiązaniach w zakresie przeciwdziałania wspieraniu agresji na Ukrainę oraz służących ochronie bezpieczeństwa narodowego (Dz. U. poz. 835)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6DFBF070" w14:textId="17B43041" w:rsidR="006A4681" w:rsidRDefault="006A4681" w:rsidP="006A4681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A4681">
        <w:rPr>
          <w:rFonts w:ascii="Arial" w:hAnsi="Arial" w:cs="Arial"/>
          <w:sz w:val="20"/>
          <w:szCs w:val="20"/>
        </w:rPr>
        <w:t>oświadczam / oświadczamy, że 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</w:t>
      </w:r>
      <w:r>
        <w:rPr>
          <w:rFonts w:ascii="Arial" w:hAnsi="Arial" w:cs="Arial"/>
          <w:sz w:val="20"/>
          <w:szCs w:val="20"/>
        </w:rPr>
        <w:t>.</w:t>
      </w:r>
    </w:p>
    <w:p w14:paraId="277C64AE" w14:textId="77777777" w:rsid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16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           </w:t>
      </w:r>
    </w:p>
    <w:p w14:paraId="2DEC80C7" w14:textId="4D1E890C" w:rsidR="005E6AF0" w:rsidRPr="009A7BD6" w:rsidRDefault="005E6AF0" w:rsidP="009A7BD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E6A55">
        <w:rPr>
          <w:rFonts w:ascii="Arial" w:hAnsi="Arial" w:cs="Arial"/>
          <w:bCs/>
          <w:iCs/>
          <w:sz w:val="16"/>
          <w:szCs w:val="18"/>
        </w:rPr>
        <w:t xml:space="preserve">                       </w:t>
      </w:r>
      <w:r w:rsidRPr="000E6A5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</w:t>
      </w:r>
      <w:bookmarkStart w:id="1" w:name="_Hlk172200150"/>
      <w:bookmarkEnd w:id="0"/>
    </w:p>
    <w:p w14:paraId="65152623" w14:textId="528F8D3D" w:rsidR="005E6AF0" w:rsidRDefault="005E6AF0" w:rsidP="005E6AF0">
      <w:pPr>
        <w:pStyle w:val="Tekstpodstawowy"/>
        <w:spacing w:line="276" w:lineRule="auto"/>
        <w:rPr>
          <w:rFonts w:cs="Arial"/>
          <w:sz w:val="22"/>
          <w:szCs w:val="22"/>
        </w:rPr>
      </w:pPr>
      <w:r w:rsidRPr="000E6A55">
        <w:rPr>
          <w:rFonts w:cs="Arial"/>
          <w:sz w:val="22"/>
          <w:szCs w:val="22"/>
        </w:rPr>
        <w:t>……………………………………</w:t>
      </w:r>
      <w:r w:rsidR="006A4681">
        <w:rPr>
          <w:rFonts w:cs="Arial"/>
          <w:sz w:val="22"/>
          <w:szCs w:val="22"/>
        </w:rPr>
        <w:t xml:space="preserve">                                </w:t>
      </w:r>
      <w:r w:rsidR="006A4681">
        <w:rPr>
          <w:rFonts w:cs="Arial"/>
          <w:sz w:val="22"/>
          <w:szCs w:val="22"/>
        </w:rPr>
        <w:tab/>
        <w:t xml:space="preserve"> </w:t>
      </w:r>
      <w:r w:rsidR="006A4681" w:rsidRPr="000E6A55">
        <w:rPr>
          <w:rFonts w:cs="Arial"/>
          <w:sz w:val="22"/>
          <w:szCs w:val="22"/>
        </w:rPr>
        <w:t>……………………………………</w:t>
      </w:r>
    </w:p>
    <w:p w14:paraId="400D8BF9" w14:textId="345B2B39" w:rsidR="006A4681" w:rsidRDefault="006A4681" w:rsidP="006A4681">
      <w:pPr>
        <w:pStyle w:val="Tekstpodstawowy"/>
        <w:spacing w:line="276" w:lineRule="auto"/>
        <w:ind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miejscowość i data                                                            </w:t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>
        <w:rPr>
          <w:rFonts w:cs="Arial"/>
          <w:b w:val="0"/>
          <w:bCs w:val="0"/>
          <w:i w:val="0"/>
          <w:iCs w:val="0"/>
          <w:sz w:val="16"/>
          <w:szCs w:val="16"/>
        </w:rPr>
        <w:tab/>
      </w: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podpis osoby upoważnionej </w:t>
      </w:r>
    </w:p>
    <w:p w14:paraId="50CA883B" w14:textId="31C8626E" w:rsidR="005841AA" w:rsidRPr="009A7BD6" w:rsidRDefault="006A4681" w:rsidP="009A7BD6">
      <w:pPr>
        <w:pStyle w:val="Tekstpodstawowy"/>
        <w:spacing w:line="276" w:lineRule="auto"/>
        <w:ind w:left="5664" w:firstLine="708"/>
        <w:rPr>
          <w:rFonts w:cs="Arial"/>
          <w:b w:val="0"/>
          <w:bCs w:val="0"/>
          <w:i w:val="0"/>
          <w:iCs w:val="0"/>
          <w:sz w:val="16"/>
          <w:szCs w:val="16"/>
        </w:rPr>
      </w:pPr>
      <w:r w:rsidRPr="006A4681">
        <w:rPr>
          <w:rFonts w:cs="Arial"/>
          <w:b w:val="0"/>
          <w:bCs w:val="0"/>
          <w:i w:val="0"/>
          <w:iCs w:val="0"/>
          <w:sz w:val="16"/>
          <w:szCs w:val="16"/>
        </w:rPr>
        <w:t xml:space="preserve">do reprezentacji Wykonawcy </w:t>
      </w:r>
      <w:r w:rsidR="005E6AF0" w:rsidRPr="000E6A55">
        <w:rPr>
          <w:rFonts w:cs="Arial"/>
          <w:sz w:val="18"/>
        </w:rPr>
        <w:t xml:space="preserve">                               </w:t>
      </w:r>
      <w:bookmarkEnd w:id="1"/>
    </w:p>
    <w:sectPr w:rsidR="005841AA" w:rsidRPr="009A7B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770B" w14:textId="77777777" w:rsidR="000F698B" w:rsidRDefault="000F698B" w:rsidP="005E6AF0">
      <w:r>
        <w:separator/>
      </w:r>
    </w:p>
  </w:endnote>
  <w:endnote w:type="continuationSeparator" w:id="0">
    <w:p w14:paraId="0B896B12" w14:textId="77777777" w:rsidR="000F698B" w:rsidRDefault="000F698B" w:rsidP="005E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0768" w14:textId="77777777" w:rsidR="006A4681" w:rsidRPr="006A4681" w:rsidRDefault="006A4681" w:rsidP="006A4681">
    <w:pPr>
      <w:jc w:val="both"/>
      <w:rPr>
        <w:rFonts w:ascii="Arial" w:hAnsi="Arial" w:cs="Arial"/>
        <w:i/>
        <w:iCs/>
        <w:color w:val="222222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footnoteRef/>
    </w:r>
    <w:r w:rsidRPr="006A4681">
      <w:rPr>
        <w:rFonts w:ascii="Arial" w:hAnsi="Arial" w:cs="Arial"/>
        <w:sz w:val="12"/>
        <w:szCs w:val="12"/>
      </w:rPr>
      <w:t xml:space="preserve"> </w:t>
    </w:r>
    <w:r w:rsidRPr="006A4681">
      <w:rPr>
        <w:rFonts w:ascii="Arial" w:hAnsi="Arial" w:cs="Arial"/>
        <w:color w:val="222222"/>
        <w:sz w:val="12"/>
        <w:szCs w:val="12"/>
      </w:rPr>
      <w:t xml:space="preserve">Zgodnie z treścią art. 7 ust. 1 w zw. z art. 7 ust. 9 ustawy z dnia 13 kwietnia 2022 r. </w:t>
    </w:r>
    <w:r w:rsidRPr="006A4681">
      <w:rPr>
        <w:rFonts w:ascii="Arial" w:hAnsi="Arial" w:cs="Arial"/>
        <w:i/>
        <w:iCs/>
        <w:color w:val="222222"/>
        <w:sz w:val="12"/>
        <w:szCs w:val="12"/>
      </w:rPr>
      <w:t xml:space="preserve">o szczególnych rozwiązaniach w zakresie przeciwdziałania wspieraniu agresji na Ukrainę oraz służących ochronie bezpieczeństwa narodowego, zwanej dalej „ustawą”, z postępowania o udzielenie zamówienia publicznego o wartości mniejszej niż kwoty określone w art. 2 ust. 1 ustawy z dnia 11 września 2019 r. - Prawo zamówień publicznych lub z wyłączeniem stosowania tej ustawy, wyklucza się: </w:t>
    </w:r>
  </w:p>
  <w:p w14:paraId="6D06D860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3,</w:t>
    </w:r>
  </w:p>
  <w:p w14:paraId="3AA7D289" w14:textId="77777777" w:rsidR="006A4681" w:rsidRPr="006A4681" w:rsidRDefault="006A4681" w:rsidP="006A4681">
    <w:pPr>
      <w:pStyle w:val="Akapitzlist"/>
      <w:numPr>
        <w:ilvl w:val="0"/>
        <w:numId w:val="4"/>
      </w:numPr>
      <w:jc w:val="both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3,</w:t>
    </w:r>
  </w:p>
  <w:p w14:paraId="6A7D4091" w14:textId="5344AEC1" w:rsidR="006A4681" w:rsidRPr="006A4681" w:rsidRDefault="006A4681" w:rsidP="006A4681">
    <w:pPr>
      <w:pStyle w:val="Stopka"/>
      <w:rPr>
        <w:rFonts w:ascii="Arial" w:hAnsi="Arial" w:cs="Arial"/>
        <w:color w:val="222222"/>
        <w:sz w:val="12"/>
        <w:szCs w:val="12"/>
      </w:rPr>
    </w:pPr>
    <w:r w:rsidRPr="006A4681">
      <w:rPr>
        <w:rFonts w:ascii="Arial" w:hAnsi="Arial" w:cs="Arial"/>
        <w:color w:val="222222"/>
        <w:sz w:val="12"/>
        <w:szCs w:val="12"/>
      </w:rPr>
      <w:t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</w:r>
  </w:p>
  <w:p w14:paraId="7F500851" w14:textId="7FCC1E5C" w:rsidR="006A4681" w:rsidRPr="006A4681" w:rsidRDefault="006A4681" w:rsidP="006A4681">
    <w:pPr>
      <w:pStyle w:val="Tekstprzypisudolnego"/>
      <w:jc w:val="both"/>
      <w:rPr>
        <w:rFonts w:ascii="Arial" w:hAnsi="Arial" w:cs="Arial"/>
        <w:sz w:val="12"/>
        <w:szCs w:val="12"/>
      </w:rPr>
    </w:pPr>
    <w:r w:rsidRPr="006A4681">
      <w:rPr>
        <w:rStyle w:val="Odwoanieprzypisudolnego"/>
        <w:rFonts w:ascii="Arial" w:hAnsi="Arial" w:cs="Arial"/>
        <w:sz w:val="12"/>
        <w:szCs w:val="12"/>
      </w:rPr>
      <w:t>2</w:t>
    </w:r>
    <w:r w:rsidRPr="006A4681">
      <w:rPr>
        <w:rFonts w:ascii="Arial" w:hAnsi="Arial" w:cs="Arial"/>
        <w:sz w:val="12"/>
        <w:szCs w:val="12"/>
      </w:rPr>
      <w:t xml:space="preserve"> Zgodnie z treścią art. 5k ust. 1 rozporządzenia 833/2014 w brzmieniu nadanym rozporządzeniem 2022/576 zakazuje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udziałem:</w:t>
    </w:r>
  </w:p>
  <w:p w14:paraId="3C5C1957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obywateli rosyjskich, osób fizycznych zamieszkałych w Rosji lub osób prawnych, podmiotów lub organów z siedzibą </w:t>
    </w:r>
    <w:r w:rsidRPr="006A4681">
      <w:rPr>
        <w:rFonts w:ascii="Arial" w:hAnsi="Arial" w:cs="Arial"/>
        <w:sz w:val="12"/>
        <w:szCs w:val="12"/>
      </w:rPr>
      <w:br/>
      <w:t>w Rosji,</w:t>
    </w:r>
  </w:p>
  <w:p w14:paraId="3444F9A5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prawnych, podmiotów lub organów, do których prawa własności bezpośrednio lub pośrednio w ponad 50 % należą do podmiotu, o którym mowa w lit. a) niniejszego ustępu, </w:t>
    </w:r>
  </w:p>
  <w:p w14:paraId="5529FD04" w14:textId="77777777" w:rsidR="006A4681" w:rsidRPr="006A4681" w:rsidRDefault="006A4681" w:rsidP="006A4681">
    <w:pPr>
      <w:pStyle w:val="Tekstprzypisudolnego"/>
      <w:numPr>
        <w:ilvl w:val="0"/>
        <w:numId w:val="5"/>
      </w:numPr>
      <w:jc w:val="both"/>
      <w:rPr>
        <w:rFonts w:ascii="Arial" w:hAnsi="Arial" w:cs="Arial"/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osób fizycznych lub prawnych, podmiotów lub organów działających w imieniu lub pod kierunkiem osoby fizycznej lub prawnej, podmiotu lub organu, o których mowa w lit. a) lub b) niniejszego ustępu, </w:t>
    </w:r>
  </w:p>
  <w:p w14:paraId="68F5085A" w14:textId="46DC66A2" w:rsidR="006A4681" w:rsidRPr="006A4681" w:rsidRDefault="006A4681" w:rsidP="006A4681">
    <w:pPr>
      <w:pStyle w:val="Stopka"/>
      <w:rPr>
        <w:sz w:val="12"/>
        <w:szCs w:val="12"/>
      </w:rPr>
    </w:pPr>
    <w:r w:rsidRPr="006A4681">
      <w:rPr>
        <w:rFonts w:ascii="Arial" w:hAnsi="Arial" w:cs="Arial"/>
        <w:sz w:val="12"/>
        <w:szCs w:val="12"/>
      </w:rPr>
      <w:t xml:space="preserve">w tym podwykonawców, dostawców lub podmiotów, na których zdolności polega się w rozumieniu dyrektyw w sprawie zamówień publicznych, w </w:t>
    </w:r>
    <w:proofErr w:type="gramStart"/>
    <w:r w:rsidRPr="006A4681">
      <w:rPr>
        <w:rFonts w:ascii="Arial" w:hAnsi="Arial" w:cs="Arial"/>
        <w:sz w:val="12"/>
        <w:szCs w:val="12"/>
      </w:rPr>
      <w:t>przypadku</w:t>
    </w:r>
    <w:proofErr w:type="gramEnd"/>
    <w:r w:rsidRPr="006A4681">
      <w:rPr>
        <w:rFonts w:ascii="Arial" w:hAnsi="Arial" w:cs="Arial"/>
        <w:sz w:val="12"/>
        <w:szCs w:val="12"/>
      </w:rPr>
      <w:t xml:space="preserve"> gdy przypada na nich ponad 10 % wartości zamówienia.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C85E" w14:textId="77777777" w:rsidR="000F698B" w:rsidRDefault="000F698B" w:rsidP="005E6AF0">
      <w:r>
        <w:separator/>
      </w:r>
    </w:p>
  </w:footnote>
  <w:footnote w:type="continuationSeparator" w:id="0">
    <w:p w14:paraId="0C822DDD" w14:textId="77777777" w:rsidR="000F698B" w:rsidRDefault="000F698B" w:rsidP="005E6A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2CF2E" w14:textId="056FBE26" w:rsidR="005E6AF0" w:rsidRDefault="005E6AF0">
    <w:pPr>
      <w:pStyle w:val="Nagwek"/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ADE67B0" wp14:editId="23EAD2B6">
          <wp:simplePos x="0" y="0"/>
          <wp:positionH relativeFrom="column">
            <wp:posOffset>-723900</wp:posOffset>
          </wp:positionH>
          <wp:positionV relativeFrom="page">
            <wp:posOffset>172720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72666"/>
    <w:multiLevelType w:val="hybridMultilevel"/>
    <w:tmpl w:val="A27036E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521055"/>
    <w:multiLevelType w:val="hybridMultilevel"/>
    <w:tmpl w:val="D95E6DD8"/>
    <w:lvl w:ilvl="0" w:tplc="619E530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B81952"/>
    <w:multiLevelType w:val="hybridMultilevel"/>
    <w:tmpl w:val="285CADC0"/>
    <w:lvl w:ilvl="0" w:tplc="5564641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4435C"/>
    <w:multiLevelType w:val="hybridMultilevel"/>
    <w:tmpl w:val="BA4475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262839">
    <w:abstractNumId w:val="4"/>
  </w:num>
  <w:num w:numId="2" w16cid:durableId="2025160601">
    <w:abstractNumId w:val="2"/>
  </w:num>
  <w:num w:numId="3" w16cid:durableId="528644775">
    <w:abstractNumId w:val="1"/>
  </w:num>
  <w:num w:numId="4" w16cid:durableId="921137694">
    <w:abstractNumId w:val="0"/>
  </w:num>
  <w:num w:numId="5" w16cid:durableId="1438126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AF0"/>
    <w:rsid w:val="000040D5"/>
    <w:rsid w:val="0001678A"/>
    <w:rsid w:val="000C0065"/>
    <w:rsid w:val="000E4C9D"/>
    <w:rsid w:val="000F698B"/>
    <w:rsid w:val="00114D50"/>
    <w:rsid w:val="00125A54"/>
    <w:rsid w:val="001A35C7"/>
    <w:rsid w:val="00213974"/>
    <w:rsid w:val="003A066D"/>
    <w:rsid w:val="00400632"/>
    <w:rsid w:val="004B07E7"/>
    <w:rsid w:val="005234D0"/>
    <w:rsid w:val="00571F72"/>
    <w:rsid w:val="005841AA"/>
    <w:rsid w:val="005E6AF0"/>
    <w:rsid w:val="00634433"/>
    <w:rsid w:val="00684796"/>
    <w:rsid w:val="0069103B"/>
    <w:rsid w:val="0069547B"/>
    <w:rsid w:val="006A4681"/>
    <w:rsid w:val="006D1544"/>
    <w:rsid w:val="006E6411"/>
    <w:rsid w:val="007753B9"/>
    <w:rsid w:val="007B57B9"/>
    <w:rsid w:val="007F6F17"/>
    <w:rsid w:val="008442B2"/>
    <w:rsid w:val="009674D4"/>
    <w:rsid w:val="009A7BD6"/>
    <w:rsid w:val="00A133FF"/>
    <w:rsid w:val="00A60E2C"/>
    <w:rsid w:val="00B37BB3"/>
    <w:rsid w:val="00C1713B"/>
    <w:rsid w:val="00D062AC"/>
    <w:rsid w:val="00D117AF"/>
    <w:rsid w:val="00D34981"/>
    <w:rsid w:val="00D71F98"/>
    <w:rsid w:val="00DF1E55"/>
    <w:rsid w:val="00E0303E"/>
    <w:rsid w:val="00F6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CAA0"/>
  <w15:chartTrackingRefBased/>
  <w15:docId w15:val="{B89808D0-E991-463F-896C-CE021B049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AF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5">
    <w:name w:val="heading 5"/>
    <w:basedOn w:val="Normalny"/>
    <w:next w:val="Normalny"/>
    <w:link w:val="Nagwek5Znak"/>
    <w:qFormat/>
    <w:rsid w:val="005E6AF0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E6AF0"/>
    <w:rPr>
      <w:rFonts w:ascii="Arial" w:eastAsia="Times New Roman" w:hAnsi="Arial" w:cs="Times New Roman"/>
      <w:b/>
      <w:bCs/>
      <w:kern w:val="0"/>
      <w:sz w:val="28"/>
      <w:szCs w:val="24"/>
      <w:lang w:eastAsia="pl-PL"/>
      <w14:ligatures w14:val="none"/>
    </w:rPr>
  </w:style>
  <w:style w:type="character" w:styleId="Odwoanieprzypisudolnego">
    <w:name w:val="footnote reference"/>
    <w:uiPriority w:val="99"/>
    <w:rsid w:val="005E6AF0"/>
    <w:rPr>
      <w:vertAlign w:val="superscript"/>
    </w:rPr>
  </w:style>
  <w:style w:type="paragraph" w:styleId="NormalnyWeb">
    <w:name w:val="Normal (Web)"/>
    <w:basedOn w:val="Normalny"/>
    <w:uiPriority w:val="99"/>
    <w:rsid w:val="005E6AF0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5E6AF0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E6AF0"/>
    <w:rPr>
      <w:rFonts w:ascii="Arial" w:eastAsia="Times New Roman" w:hAnsi="Arial" w:cs="Times New Roman"/>
      <w:b/>
      <w:bCs/>
      <w:i/>
      <w:iCs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aliases w:val="Tekst przypisu,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uiPriority w:val="99"/>
    <w:rsid w:val="005E6AF0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,Footnote Znak,Podrozdzia3 Znak,Podrozdzia3 Znak Znak Znak Znak,Tekst przypisu Znak Znak Znak Znak Znak1,Tekst przypisu Znak Znak Znak Znak Znak Znak,Fußnote Znak"/>
    <w:basedOn w:val="Domylnaczcionkaakapitu"/>
    <w:link w:val="Tekstprzypisudolnego"/>
    <w:uiPriority w:val="99"/>
    <w:rsid w:val="005E6AF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Akapitzlist">
    <w:name w:val="List Paragraph"/>
    <w:aliases w:val="Lista 1,CW_Lista,L1,Numerowanie,List Paragraph,Akapit z listą3,Akapit z listą31,Odstavec,1.Nagłówek,Akapit z listą5,T_SZ_List Paragraph,normalny tekst,Akapit z listą BS,Kolorowa lista — akcent 11,Colorful List Accent 1,Akapit z listą4,lp1"/>
    <w:basedOn w:val="Normalny"/>
    <w:link w:val="AkapitzlistZnak"/>
    <w:uiPriority w:val="34"/>
    <w:qFormat/>
    <w:rsid w:val="005E6AF0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Akapit z listą5 Znak,T_SZ_List Paragraph Znak,normalny tekst Znak,Akapit z listą BS Znak"/>
    <w:link w:val="Akapitzlist"/>
    <w:uiPriority w:val="34"/>
    <w:qFormat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E6A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E6AF0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6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AF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treci12">
    <w:name w:val="Tekst treści (12)_"/>
    <w:basedOn w:val="Domylnaczcionkaakapitu"/>
    <w:link w:val="Teksttreci120"/>
    <w:rsid w:val="006A468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6A4681"/>
    <w:pPr>
      <w:shd w:val="clear" w:color="auto" w:fill="FFFFFF"/>
      <w:spacing w:before="1020" w:after="540" w:line="0" w:lineRule="atLeast"/>
      <w:ind w:hanging="420"/>
    </w:pPr>
    <w:rPr>
      <w:kern w:val="2"/>
      <w:sz w:val="23"/>
      <w:szCs w:val="23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280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SKALSKI</dc:creator>
  <cp:keywords/>
  <dc:description/>
  <cp:lastModifiedBy>PATRYCJA MURDZEK</cp:lastModifiedBy>
  <cp:revision>18</cp:revision>
  <dcterms:created xsi:type="dcterms:W3CDTF">2024-07-18T11:06:00Z</dcterms:created>
  <dcterms:modified xsi:type="dcterms:W3CDTF">2026-03-23T12:45:00Z</dcterms:modified>
</cp:coreProperties>
</file>