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A14C52" w14:textId="77777777" w:rsidR="00B722CF" w:rsidRDefault="00B722CF" w:rsidP="002E1D1D">
      <w:pPr>
        <w:spacing w:line="276" w:lineRule="auto"/>
        <w:rPr>
          <w:rFonts w:ascii="Arial" w:hAnsi="Arial" w:cs="Arial"/>
          <w:b/>
          <w:bCs/>
          <w:sz w:val="20"/>
          <w:szCs w:val="20"/>
          <w:lang w:eastAsia="ar-SA"/>
        </w:rPr>
      </w:pPr>
    </w:p>
    <w:p w14:paraId="0EE89257" w14:textId="09CA2B6B" w:rsidR="004965D3" w:rsidRPr="00980509" w:rsidRDefault="002E1D1D" w:rsidP="002E1D1D">
      <w:pPr>
        <w:spacing w:line="276" w:lineRule="auto"/>
        <w:rPr>
          <w:rFonts w:ascii="Arial" w:hAnsi="Arial" w:cs="Arial"/>
          <w:b/>
          <w:bCs/>
          <w:sz w:val="20"/>
          <w:szCs w:val="20"/>
          <w:lang w:eastAsia="ar-SA"/>
        </w:rPr>
      </w:pPr>
      <w:r>
        <w:rPr>
          <w:rFonts w:ascii="Arial" w:hAnsi="Arial" w:cs="Arial"/>
          <w:b/>
          <w:bCs/>
          <w:sz w:val="20"/>
          <w:szCs w:val="20"/>
          <w:lang w:eastAsia="ar-SA"/>
        </w:rPr>
        <w:t>D</w:t>
      </w:r>
      <w:r w:rsidR="009B74E1">
        <w:rPr>
          <w:rFonts w:ascii="Arial" w:hAnsi="Arial" w:cs="Arial"/>
          <w:b/>
          <w:bCs/>
          <w:sz w:val="20"/>
          <w:szCs w:val="20"/>
          <w:lang w:eastAsia="ar-SA"/>
        </w:rPr>
        <w:t>ZZ</w:t>
      </w:r>
      <w:r>
        <w:rPr>
          <w:rFonts w:ascii="Arial" w:hAnsi="Arial" w:cs="Arial"/>
          <w:b/>
          <w:bCs/>
          <w:sz w:val="20"/>
          <w:szCs w:val="20"/>
          <w:lang w:eastAsia="ar-SA"/>
        </w:rPr>
        <w:t>.261.</w:t>
      </w:r>
      <w:r w:rsidR="001F79EC">
        <w:rPr>
          <w:rFonts w:ascii="Arial" w:hAnsi="Arial" w:cs="Arial"/>
          <w:b/>
          <w:bCs/>
          <w:sz w:val="20"/>
          <w:szCs w:val="20"/>
          <w:lang w:eastAsia="ar-SA"/>
        </w:rPr>
        <w:t>22</w:t>
      </w:r>
      <w:r>
        <w:rPr>
          <w:rFonts w:ascii="Arial" w:hAnsi="Arial" w:cs="Arial"/>
          <w:b/>
          <w:bCs/>
          <w:sz w:val="20"/>
          <w:szCs w:val="20"/>
          <w:lang w:eastAsia="ar-SA"/>
        </w:rPr>
        <w:t>.2</w:t>
      </w:r>
      <w:r w:rsidR="00B722CF">
        <w:rPr>
          <w:rFonts w:ascii="Arial" w:hAnsi="Arial" w:cs="Arial"/>
          <w:b/>
          <w:bCs/>
          <w:sz w:val="20"/>
          <w:szCs w:val="20"/>
          <w:lang w:eastAsia="ar-SA"/>
        </w:rPr>
        <w:t>6</w:t>
      </w:r>
      <w:r>
        <w:rPr>
          <w:rFonts w:ascii="Arial" w:hAnsi="Arial" w:cs="Arial"/>
          <w:b/>
          <w:bCs/>
          <w:sz w:val="20"/>
          <w:szCs w:val="20"/>
          <w:lang w:eastAsia="ar-SA"/>
        </w:rPr>
        <w:t xml:space="preserve"> </w:t>
      </w:r>
      <w:r>
        <w:rPr>
          <w:rFonts w:ascii="Arial" w:hAnsi="Arial" w:cs="Arial"/>
          <w:b/>
          <w:bCs/>
          <w:sz w:val="20"/>
          <w:szCs w:val="20"/>
          <w:lang w:eastAsia="ar-SA"/>
        </w:rPr>
        <w:tab/>
      </w:r>
      <w:r>
        <w:rPr>
          <w:rFonts w:ascii="Arial" w:hAnsi="Arial" w:cs="Arial"/>
          <w:b/>
          <w:bCs/>
          <w:sz w:val="20"/>
          <w:szCs w:val="20"/>
          <w:lang w:eastAsia="ar-SA"/>
        </w:rPr>
        <w:tab/>
      </w:r>
      <w:r>
        <w:rPr>
          <w:rFonts w:ascii="Arial" w:hAnsi="Arial" w:cs="Arial"/>
          <w:b/>
          <w:bCs/>
          <w:sz w:val="20"/>
          <w:szCs w:val="20"/>
          <w:lang w:eastAsia="ar-SA"/>
        </w:rPr>
        <w:tab/>
      </w:r>
      <w:r>
        <w:rPr>
          <w:rFonts w:ascii="Arial" w:hAnsi="Arial" w:cs="Arial"/>
          <w:b/>
          <w:bCs/>
          <w:sz w:val="20"/>
          <w:szCs w:val="20"/>
          <w:lang w:eastAsia="ar-SA"/>
        </w:rPr>
        <w:tab/>
      </w:r>
      <w:r>
        <w:rPr>
          <w:rFonts w:ascii="Arial" w:hAnsi="Arial" w:cs="Arial"/>
          <w:b/>
          <w:bCs/>
          <w:sz w:val="20"/>
          <w:szCs w:val="20"/>
          <w:lang w:eastAsia="ar-SA"/>
        </w:rPr>
        <w:tab/>
      </w:r>
      <w:r>
        <w:rPr>
          <w:rFonts w:ascii="Arial" w:hAnsi="Arial" w:cs="Arial"/>
          <w:b/>
          <w:bCs/>
          <w:sz w:val="20"/>
          <w:szCs w:val="20"/>
          <w:lang w:eastAsia="ar-SA"/>
        </w:rPr>
        <w:tab/>
      </w:r>
      <w:r>
        <w:rPr>
          <w:rFonts w:ascii="Arial" w:hAnsi="Arial" w:cs="Arial"/>
          <w:b/>
          <w:bCs/>
          <w:sz w:val="20"/>
          <w:szCs w:val="20"/>
          <w:lang w:eastAsia="ar-SA"/>
        </w:rPr>
        <w:tab/>
      </w:r>
      <w:r>
        <w:rPr>
          <w:rFonts w:ascii="Arial" w:hAnsi="Arial" w:cs="Arial"/>
          <w:b/>
          <w:bCs/>
          <w:sz w:val="20"/>
          <w:szCs w:val="20"/>
          <w:lang w:eastAsia="ar-SA"/>
        </w:rPr>
        <w:tab/>
        <w:t xml:space="preserve">      </w:t>
      </w:r>
      <w:r w:rsidR="00EF01E0" w:rsidRPr="00980509">
        <w:rPr>
          <w:rFonts w:ascii="Arial" w:hAnsi="Arial" w:cs="Arial"/>
          <w:b/>
          <w:bCs/>
          <w:sz w:val="20"/>
          <w:szCs w:val="20"/>
          <w:lang w:eastAsia="ar-SA"/>
        </w:rPr>
        <w:t>Załącznik nr</w:t>
      </w:r>
      <w:r w:rsidR="00980509">
        <w:rPr>
          <w:rFonts w:ascii="Arial" w:hAnsi="Arial" w:cs="Arial"/>
          <w:b/>
          <w:bCs/>
          <w:sz w:val="20"/>
          <w:szCs w:val="20"/>
          <w:lang w:eastAsia="ar-SA"/>
        </w:rPr>
        <w:t xml:space="preserve"> </w:t>
      </w:r>
      <w:r w:rsidR="00B722CF">
        <w:rPr>
          <w:rFonts w:ascii="Arial" w:hAnsi="Arial" w:cs="Arial"/>
          <w:b/>
          <w:bCs/>
          <w:sz w:val="20"/>
          <w:szCs w:val="20"/>
          <w:lang w:eastAsia="ar-SA"/>
        </w:rPr>
        <w:t>11</w:t>
      </w:r>
      <w:r w:rsidR="00EF01E0" w:rsidRPr="00980509">
        <w:rPr>
          <w:rFonts w:ascii="Arial" w:hAnsi="Arial" w:cs="Arial"/>
          <w:b/>
          <w:bCs/>
          <w:sz w:val="20"/>
          <w:szCs w:val="20"/>
          <w:lang w:eastAsia="ar-SA"/>
        </w:rPr>
        <w:t xml:space="preserve"> </w:t>
      </w:r>
      <w:r w:rsidR="00B47891">
        <w:rPr>
          <w:rFonts w:ascii="Arial" w:hAnsi="Arial" w:cs="Arial"/>
          <w:b/>
          <w:bCs/>
          <w:sz w:val="20"/>
          <w:szCs w:val="20"/>
          <w:lang w:eastAsia="ar-SA"/>
        </w:rPr>
        <w:t>do SWZ</w:t>
      </w:r>
    </w:p>
    <w:p w14:paraId="1A2FD7C9" w14:textId="77777777" w:rsidR="00980509" w:rsidRDefault="00980509" w:rsidP="004965D3">
      <w:pPr>
        <w:rPr>
          <w:rFonts w:ascii="Arial" w:hAnsi="Arial" w:cs="Arial"/>
          <w:sz w:val="20"/>
          <w:szCs w:val="20"/>
          <w:lang w:eastAsia="ar-SA"/>
        </w:rPr>
      </w:pPr>
    </w:p>
    <w:p w14:paraId="71FEC945" w14:textId="77777777" w:rsidR="002E1D1D" w:rsidRDefault="002E1D1D" w:rsidP="004965D3">
      <w:pPr>
        <w:rPr>
          <w:rFonts w:ascii="Arial" w:hAnsi="Arial" w:cs="Arial"/>
          <w:sz w:val="20"/>
          <w:szCs w:val="20"/>
          <w:lang w:eastAsia="ar-SA"/>
        </w:rPr>
      </w:pPr>
    </w:p>
    <w:p w14:paraId="7C2EB1E9" w14:textId="77777777" w:rsidR="002E1D1D" w:rsidRDefault="002E1D1D" w:rsidP="004965D3">
      <w:pPr>
        <w:rPr>
          <w:rFonts w:ascii="Arial" w:hAnsi="Arial" w:cs="Arial"/>
          <w:sz w:val="20"/>
          <w:szCs w:val="20"/>
          <w:lang w:eastAsia="ar-SA"/>
        </w:rPr>
      </w:pPr>
    </w:p>
    <w:p w14:paraId="0B42C343" w14:textId="1372122C" w:rsidR="004965D3" w:rsidRPr="001037A4" w:rsidRDefault="004965D3" w:rsidP="004965D3">
      <w:pPr>
        <w:rPr>
          <w:rFonts w:ascii="Arial" w:hAnsi="Arial" w:cs="Arial"/>
          <w:sz w:val="20"/>
          <w:szCs w:val="20"/>
        </w:rPr>
      </w:pPr>
      <w:r w:rsidRPr="001037A4">
        <w:rPr>
          <w:rFonts w:ascii="Arial" w:hAnsi="Arial" w:cs="Arial"/>
          <w:sz w:val="20"/>
          <w:szCs w:val="20"/>
          <w:lang w:eastAsia="ar-SA"/>
        </w:rPr>
        <w:t>…………………………………………………………….</w:t>
      </w:r>
    </w:p>
    <w:p w14:paraId="1B49A8E6" w14:textId="77777777" w:rsidR="004965D3" w:rsidRPr="001037A4" w:rsidRDefault="004965D3" w:rsidP="004965D3">
      <w:pPr>
        <w:ind w:firstLine="708"/>
        <w:rPr>
          <w:rFonts w:ascii="Arial" w:hAnsi="Arial" w:cs="Arial"/>
          <w:sz w:val="20"/>
          <w:szCs w:val="20"/>
        </w:rPr>
      </w:pPr>
      <w:r w:rsidRPr="001037A4">
        <w:rPr>
          <w:rFonts w:ascii="Arial" w:hAnsi="Arial" w:cs="Arial"/>
          <w:sz w:val="20"/>
          <w:szCs w:val="20"/>
        </w:rPr>
        <w:t>pieczęć Wykonawcy, adres, tel.</w:t>
      </w:r>
    </w:p>
    <w:p w14:paraId="241E8CAC" w14:textId="77777777" w:rsidR="004965D3" w:rsidRPr="001037A4" w:rsidRDefault="004965D3" w:rsidP="004965D3">
      <w:pPr>
        <w:autoSpaceDE w:val="0"/>
        <w:autoSpaceDN w:val="0"/>
        <w:adjustRightInd w:val="0"/>
        <w:spacing w:after="240" w:line="276" w:lineRule="auto"/>
        <w:jc w:val="center"/>
        <w:rPr>
          <w:rFonts w:ascii="Arial" w:hAnsi="Arial" w:cs="Arial"/>
          <w:b/>
          <w:sz w:val="20"/>
          <w:szCs w:val="20"/>
        </w:rPr>
      </w:pPr>
    </w:p>
    <w:p w14:paraId="7B58F3BC" w14:textId="77777777" w:rsidR="00B722CF" w:rsidRDefault="00B722CF" w:rsidP="00E4400D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14:paraId="43076219" w14:textId="0FF9C075" w:rsidR="004965D3" w:rsidRDefault="004965D3" w:rsidP="00E4400D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1037A4">
        <w:rPr>
          <w:rFonts w:ascii="Arial" w:hAnsi="Arial" w:cs="Arial"/>
          <w:b/>
          <w:sz w:val="20"/>
          <w:szCs w:val="20"/>
        </w:rPr>
        <w:t>OŚWIADCZENIE WYKONAWCY</w:t>
      </w:r>
    </w:p>
    <w:p w14:paraId="218C1723" w14:textId="77777777" w:rsidR="00980509" w:rsidRPr="001037A4" w:rsidRDefault="00980509" w:rsidP="00E4400D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14:paraId="580F08D2" w14:textId="64F9CCB7" w:rsidR="00D00350" w:rsidRPr="00980509" w:rsidRDefault="004965D3" w:rsidP="00D00350">
      <w:pPr>
        <w:pStyle w:val="Akapitzlist"/>
        <w:spacing w:line="276" w:lineRule="auto"/>
        <w:ind w:left="0"/>
        <w:jc w:val="both"/>
        <w:rPr>
          <w:rFonts w:ascii="Arial" w:hAnsi="Arial" w:cs="Arial"/>
          <w:sz w:val="20"/>
          <w:szCs w:val="20"/>
        </w:rPr>
      </w:pPr>
      <w:r w:rsidRPr="00980509">
        <w:rPr>
          <w:rFonts w:ascii="Arial" w:hAnsi="Arial" w:cs="Arial"/>
          <w:b/>
          <w:sz w:val="20"/>
          <w:szCs w:val="20"/>
        </w:rPr>
        <w:t xml:space="preserve">o braku podstaw do wykluczenia </w:t>
      </w:r>
      <w:r w:rsidRPr="00980509">
        <w:rPr>
          <w:rFonts w:ascii="Arial" w:hAnsi="Arial" w:cs="Arial"/>
          <w:sz w:val="20"/>
          <w:szCs w:val="20"/>
        </w:rPr>
        <w:t xml:space="preserve">na podstawie art. 7 ust. </w:t>
      </w:r>
      <w:r w:rsidR="008B72BC">
        <w:rPr>
          <w:rFonts w:ascii="Arial" w:hAnsi="Arial" w:cs="Arial"/>
          <w:sz w:val="20"/>
          <w:szCs w:val="20"/>
        </w:rPr>
        <w:t>1 w zw. z art. 7 ust. 9</w:t>
      </w:r>
      <w:r w:rsidRPr="00980509">
        <w:rPr>
          <w:rFonts w:ascii="Arial" w:hAnsi="Arial" w:cs="Arial"/>
          <w:sz w:val="20"/>
          <w:szCs w:val="20"/>
        </w:rPr>
        <w:t xml:space="preserve"> ustawy z dnia 13 kwietnia 2022</w:t>
      </w:r>
      <w:r w:rsidR="00044D93">
        <w:rPr>
          <w:rFonts w:ascii="Arial" w:hAnsi="Arial" w:cs="Arial"/>
          <w:sz w:val="20"/>
          <w:szCs w:val="20"/>
        </w:rPr>
        <w:t xml:space="preserve"> </w:t>
      </w:r>
      <w:r w:rsidRPr="00980509">
        <w:rPr>
          <w:rFonts w:ascii="Arial" w:hAnsi="Arial" w:cs="Arial"/>
          <w:sz w:val="20"/>
          <w:szCs w:val="20"/>
        </w:rPr>
        <w:t>r. o szczególnych rozwiązaniach w zakresie przeciwdziałania wspieraniu agresji na Ukrainę oraz służących ochronie bezpieczeństwa narodowego</w:t>
      </w:r>
      <w:r w:rsidR="00980509" w:rsidRPr="00980509">
        <w:rPr>
          <w:rFonts w:ascii="Arial" w:hAnsi="Arial" w:cs="Arial"/>
          <w:sz w:val="20"/>
          <w:szCs w:val="20"/>
        </w:rPr>
        <w:t xml:space="preserve"> oraz przesłanek wykluczenia z art. 5 K rozporządzenia 833/20214 </w:t>
      </w:r>
    </w:p>
    <w:p w14:paraId="1A70EC00" w14:textId="77777777" w:rsidR="00D00350" w:rsidRDefault="00D00350" w:rsidP="00D00350">
      <w:pPr>
        <w:pStyle w:val="Akapitzlist"/>
        <w:spacing w:line="276" w:lineRule="auto"/>
        <w:ind w:left="0"/>
        <w:jc w:val="both"/>
        <w:rPr>
          <w:rFonts w:ascii="Arial" w:hAnsi="Arial" w:cs="Arial"/>
          <w:i/>
          <w:iCs/>
          <w:sz w:val="20"/>
          <w:szCs w:val="20"/>
        </w:rPr>
      </w:pPr>
    </w:p>
    <w:p w14:paraId="0683E960" w14:textId="4974BA2D" w:rsidR="00D00350" w:rsidRDefault="00180B55" w:rsidP="00980509">
      <w:pPr>
        <w:pStyle w:val="Akapitzlist"/>
        <w:spacing w:line="276" w:lineRule="auto"/>
        <w:ind w:left="0"/>
        <w:jc w:val="center"/>
        <w:rPr>
          <w:rFonts w:ascii="Arial" w:hAnsi="Arial" w:cs="Arial"/>
          <w:sz w:val="20"/>
          <w:szCs w:val="20"/>
        </w:rPr>
      </w:pPr>
      <w:r w:rsidRPr="00AA5EA4">
        <w:rPr>
          <w:rFonts w:ascii="Arial" w:hAnsi="Arial" w:cs="Arial"/>
          <w:sz w:val="20"/>
          <w:szCs w:val="20"/>
        </w:rPr>
        <w:t>Składając ofertę w postępowaniu o udzielenie zamówienia publicznego na</w:t>
      </w:r>
      <w:r w:rsidR="004965D3" w:rsidRPr="00AA5EA4">
        <w:rPr>
          <w:rFonts w:ascii="Arial" w:hAnsi="Arial" w:cs="Arial"/>
          <w:sz w:val="20"/>
          <w:szCs w:val="20"/>
        </w:rPr>
        <w:t xml:space="preserve"> zadanie pn.</w:t>
      </w:r>
      <w:r w:rsidRPr="00AA5EA4">
        <w:rPr>
          <w:rFonts w:ascii="Arial" w:hAnsi="Arial" w:cs="Arial"/>
          <w:sz w:val="20"/>
          <w:szCs w:val="20"/>
        </w:rPr>
        <w:t>:</w:t>
      </w:r>
    </w:p>
    <w:p w14:paraId="1C56CFF5" w14:textId="77777777" w:rsidR="00980509" w:rsidRPr="00AA5EA4" w:rsidRDefault="00980509" w:rsidP="00D00350">
      <w:pPr>
        <w:pStyle w:val="Akapitzlist"/>
        <w:spacing w:line="276" w:lineRule="auto"/>
        <w:ind w:left="0"/>
        <w:jc w:val="both"/>
        <w:rPr>
          <w:rFonts w:ascii="Arial" w:hAnsi="Arial" w:cs="Arial"/>
          <w:sz w:val="20"/>
          <w:szCs w:val="20"/>
        </w:rPr>
      </w:pPr>
    </w:p>
    <w:p w14:paraId="2BF0634A" w14:textId="77777777" w:rsidR="001F79EC" w:rsidRPr="006B2540" w:rsidRDefault="001F79EC" w:rsidP="001F79EC">
      <w:pPr>
        <w:spacing w:line="276" w:lineRule="auto"/>
        <w:jc w:val="center"/>
        <w:rPr>
          <w:rFonts w:ascii="Arial" w:hAnsi="Arial" w:cs="Arial"/>
          <w:b/>
          <w:bCs/>
          <w:i/>
          <w:iCs/>
          <w:sz w:val="22"/>
          <w:szCs w:val="22"/>
        </w:rPr>
      </w:pPr>
      <w:r w:rsidRPr="006B2540">
        <w:rPr>
          <w:rFonts w:ascii="Arial" w:hAnsi="Arial" w:cs="Arial"/>
          <w:b/>
          <w:bCs/>
          <w:i/>
          <w:iCs/>
          <w:sz w:val="22"/>
          <w:szCs w:val="22"/>
        </w:rPr>
        <w:t xml:space="preserve">Przebudowa wewnętrznego układu drogowego wraz z oznakowaniem drogowym na terenie Portu Lotniczego Rzeszów-Jasionka im. Rodziny Ulmów Sp.  z o.o.  </w:t>
      </w:r>
    </w:p>
    <w:p w14:paraId="628C7605" w14:textId="77777777" w:rsidR="00582698" w:rsidRPr="006F6367" w:rsidRDefault="00582698" w:rsidP="00582698">
      <w:pPr>
        <w:pStyle w:val="Teksttreci120"/>
        <w:shd w:val="clear" w:color="auto" w:fill="auto"/>
        <w:spacing w:before="0" w:after="0" w:line="276" w:lineRule="auto"/>
        <w:ind w:firstLine="0"/>
        <w:jc w:val="both"/>
        <w:rPr>
          <w:rFonts w:ascii="Arial" w:hAnsi="Arial" w:cs="Arial"/>
          <w:sz w:val="22"/>
          <w:szCs w:val="22"/>
        </w:rPr>
      </w:pPr>
    </w:p>
    <w:p w14:paraId="4151E64B" w14:textId="2CB9A7E3" w:rsidR="00180B55" w:rsidRPr="001037A4" w:rsidRDefault="004965D3" w:rsidP="00E71722">
      <w:pPr>
        <w:spacing w:after="240" w:line="276" w:lineRule="auto"/>
        <w:rPr>
          <w:rFonts w:ascii="Arial" w:hAnsi="Arial" w:cs="Arial"/>
          <w:sz w:val="20"/>
          <w:szCs w:val="20"/>
        </w:rPr>
      </w:pPr>
      <w:r w:rsidRPr="001037A4">
        <w:rPr>
          <w:rFonts w:ascii="Arial" w:hAnsi="Arial" w:cs="Arial"/>
          <w:sz w:val="20"/>
          <w:szCs w:val="20"/>
        </w:rPr>
        <w:t>Ja, niżej podpisany</w:t>
      </w:r>
      <w:r w:rsidR="006E303D" w:rsidRPr="001037A4">
        <w:rPr>
          <w:rFonts w:ascii="Arial" w:hAnsi="Arial" w:cs="Arial"/>
          <w:sz w:val="20"/>
          <w:szCs w:val="20"/>
        </w:rPr>
        <w:t xml:space="preserve"> / My niżej podpisani*</w:t>
      </w:r>
      <w:r w:rsidR="00180B55" w:rsidRPr="001037A4">
        <w:rPr>
          <w:rFonts w:ascii="Arial" w:hAnsi="Arial" w:cs="Arial"/>
          <w:sz w:val="20"/>
          <w:szCs w:val="20"/>
        </w:rPr>
        <w:t>:</w:t>
      </w:r>
    </w:p>
    <w:p w14:paraId="7DFC9221" w14:textId="77777777" w:rsidR="0016017C" w:rsidRPr="001037A4" w:rsidRDefault="0016017C" w:rsidP="004965D3">
      <w:pPr>
        <w:spacing w:line="276" w:lineRule="auto"/>
        <w:rPr>
          <w:rFonts w:ascii="Arial" w:hAnsi="Arial" w:cs="Arial"/>
          <w:sz w:val="20"/>
          <w:szCs w:val="20"/>
        </w:rPr>
      </w:pPr>
    </w:p>
    <w:sdt>
      <w:sdtPr>
        <w:rPr>
          <w:rFonts w:ascii="Arial" w:hAnsi="Arial" w:cs="Arial"/>
          <w:sz w:val="20"/>
          <w:szCs w:val="20"/>
        </w:rPr>
        <w:id w:val="-1862887268"/>
        <w:placeholder>
          <w:docPart w:val="A7F1EC8692FD484C8D124F8DA3293339"/>
        </w:placeholder>
        <w:showingPlcHdr/>
      </w:sdtPr>
      <w:sdtEndPr/>
      <w:sdtContent>
        <w:p w14:paraId="5D7EE663" w14:textId="77777777" w:rsidR="0016017C" w:rsidRPr="001037A4" w:rsidRDefault="0016017C" w:rsidP="00E71722">
          <w:pPr>
            <w:tabs>
              <w:tab w:val="left" w:pos="3969"/>
            </w:tabs>
            <w:spacing w:line="276" w:lineRule="auto"/>
            <w:jc w:val="center"/>
            <w:rPr>
              <w:rFonts w:ascii="Arial" w:hAnsi="Arial" w:cs="Arial"/>
              <w:sz w:val="20"/>
              <w:szCs w:val="20"/>
            </w:rPr>
          </w:pPr>
          <w:r w:rsidRPr="001037A4">
            <w:rPr>
              <w:rFonts w:ascii="Arial" w:hAnsi="Arial" w:cs="Arial"/>
              <w:sz w:val="20"/>
              <w:szCs w:val="20"/>
            </w:rPr>
            <w:t>………………………………………………………………………………………………………</w:t>
          </w:r>
          <w:r w:rsidR="00E71722" w:rsidRPr="001037A4">
            <w:rPr>
              <w:rFonts w:ascii="Arial" w:hAnsi="Arial" w:cs="Arial"/>
              <w:sz w:val="20"/>
              <w:szCs w:val="20"/>
            </w:rPr>
            <w:t>……..</w:t>
          </w:r>
          <w:r w:rsidRPr="001037A4">
            <w:rPr>
              <w:rFonts w:ascii="Arial" w:hAnsi="Arial" w:cs="Arial"/>
              <w:sz w:val="20"/>
              <w:szCs w:val="20"/>
            </w:rPr>
            <w:t>……</w:t>
          </w:r>
        </w:p>
      </w:sdtContent>
    </w:sdt>
    <w:p w14:paraId="68593B1B" w14:textId="77777777" w:rsidR="00180B55" w:rsidRPr="001037A4" w:rsidRDefault="00180B55" w:rsidP="004965D3">
      <w:pPr>
        <w:spacing w:line="276" w:lineRule="auto"/>
        <w:rPr>
          <w:rFonts w:ascii="Arial" w:hAnsi="Arial" w:cs="Arial"/>
          <w:sz w:val="20"/>
          <w:szCs w:val="20"/>
        </w:rPr>
      </w:pPr>
    </w:p>
    <w:p w14:paraId="423D5E2A" w14:textId="610BAE0B" w:rsidR="00180B55" w:rsidRDefault="006E303D" w:rsidP="00980509">
      <w:pPr>
        <w:pStyle w:val="Akapitzlist"/>
        <w:numPr>
          <w:ilvl w:val="0"/>
          <w:numId w:val="3"/>
        </w:numPr>
        <w:spacing w:after="240" w:line="276" w:lineRule="auto"/>
        <w:jc w:val="both"/>
        <w:rPr>
          <w:rFonts w:ascii="Arial" w:hAnsi="Arial" w:cs="Arial"/>
          <w:sz w:val="20"/>
          <w:szCs w:val="20"/>
        </w:rPr>
      </w:pPr>
      <w:r w:rsidRPr="00980509">
        <w:rPr>
          <w:rFonts w:ascii="Arial" w:hAnsi="Arial" w:cs="Arial"/>
          <w:sz w:val="20"/>
          <w:szCs w:val="20"/>
        </w:rPr>
        <w:t>o</w:t>
      </w:r>
      <w:r w:rsidR="00180B55" w:rsidRPr="00980509">
        <w:rPr>
          <w:rFonts w:ascii="Arial" w:hAnsi="Arial" w:cs="Arial"/>
          <w:sz w:val="20"/>
          <w:szCs w:val="20"/>
        </w:rPr>
        <w:t>świadczam</w:t>
      </w:r>
      <w:r w:rsidR="004D1A96" w:rsidRPr="00980509">
        <w:rPr>
          <w:rFonts w:ascii="Arial" w:hAnsi="Arial" w:cs="Arial"/>
          <w:sz w:val="20"/>
          <w:szCs w:val="20"/>
        </w:rPr>
        <w:t xml:space="preserve"> /oświadczamy/</w:t>
      </w:r>
      <w:r w:rsidR="00180B55" w:rsidRPr="00980509">
        <w:rPr>
          <w:rFonts w:ascii="Arial" w:hAnsi="Arial" w:cs="Arial"/>
          <w:sz w:val="20"/>
          <w:szCs w:val="20"/>
        </w:rPr>
        <w:t>, że nie zachodzą w stosunku d</w:t>
      </w:r>
      <w:r w:rsidR="00AE4984" w:rsidRPr="00980509">
        <w:rPr>
          <w:rFonts w:ascii="Arial" w:hAnsi="Arial" w:cs="Arial"/>
          <w:sz w:val="20"/>
          <w:szCs w:val="20"/>
        </w:rPr>
        <w:t>o mnie przesłanki wykluczenia z </w:t>
      </w:r>
      <w:r w:rsidR="00BF3F4D" w:rsidRPr="00980509">
        <w:rPr>
          <w:rFonts w:ascii="Arial" w:hAnsi="Arial" w:cs="Arial"/>
          <w:sz w:val="20"/>
          <w:szCs w:val="20"/>
        </w:rPr>
        <w:t>postępowania na podstawie art. 7 ust. </w:t>
      </w:r>
      <w:r w:rsidR="00044D93">
        <w:rPr>
          <w:rFonts w:ascii="Arial" w:hAnsi="Arial" w:cs="Arial"/>
          <w:sz w:val="20"/>
          <w:szCs w:val="20"/>
        </w:rPr>
        <w:t>9</w:t>
      </w:r>
      <w:r w:rsidR="00BF3F4D" w:rsidRPr="00980509">
        <w:rPr>
          <w:rFonts w:ascii="Arial" w:hAnsi="Arial" w:cs="Arial"/>
          <w:sz w:val="20"/>
          <w:szCs w:val="20"/>
        </w:rPr>
        <w:t> ustawy z dnia 13 kwietnia 2022 </w:t>
      </w:r>
      <w:r w:rsidR="00180B55" w:rsidRPr="00980509">
        <w:rPr>
          <w:rFonts w:ascii="Arial" w:hAnsi="Arial" w:cs="Arial"/>
          <w:sz w:val="20"/>
          <w:szCs w:val="20"/>
        </w:rPr>
        <w:t>r.</w:t>
      </w:r>
      <w:r w:rsidR="00180B55" w:rsidRPr="00980509">
        <w:rPr>
          <w:rFonts w:ascii="Arial" w:hAnsi="Arial" w:cs="Arial"/>
          <w:i/>
          <w:iCs/>
          <w:sz w:val="20"/>
          <w:szCs w:val="20"/>
        </w:rPr>
        <w:t xml:space="preserve"> o szczególnych rozwiązaniach w zakresie przeciwdziałania wspieraniu agresji na Ukrainę oraz służących ochronie bezpieczeństwa narodowego </w:t>
      </w:r>
      <w:r w:rsidR="00180B55" w:rsidRPr="00980509">
        <w:rPr>
          <w:rFonts w:ascii="Arial" w:hAnsi="Arial" w:cs="Arial"/>
          <w:iCs/>
          <w:sz w:val="20"/>
          <w:szCs w:val="20"/>
        </w:rPr>
        <w:t>(Dz. U. poz. 835)</w:t>
      </w:r>
      <w:r w:rsidR="00180B55" w:rsidRPr="001037A4">
        <w:rPr>
          <w:rStyle w:val="Odwoanieprzypisudolnego"/>
          <w:rFonts w:ascii="Arial" w:hAnsi="Arial" w:cs="Arial"/>
          <w:sz w:val="20"/>
          <w:szCs w:val="20"/>
        </w:rPr>
        <w:footnoteReference w:id="1"/>
      </w:r>
      <w:r w:rsidR="00180B55" w:rsidRPr="00980509">
        <w:rPr>
          <w:rFonts w:ascii="Arial" w:hAnsi="Arial" w:cs="Arial"/>
          <w:i/>
          <w:iCs/>
          <w:sz w:val="20"/>
          <w:szCs w:val="20"/>
        </w:rPr>
        <w:t>.</w:t>
      </w:r>
      <w:r w:rsidR="00180B55" w:rsidRPr="00980509">
        <w:rPr>
          <w:rFonts w:ascii="Arial" w:hAnsi="Arial" w:cs="Arial"/>
          <w:sz w:val="20"/>
          <w:szCs w:val="20"/>
        </w:rPr>
        <w:t xml:space="preserve"> </w:t>
      </w:r>
    </w:p>
    <w:p w14:paraId="1CACA865" w14:textId="7066A731" w:rsidR="00980509" w:rsidRPr="00980509" w:rsidRDefault="00B66300" w:rsidP="00980509">
      <w:pPr>
        <w:numPr>
          <w:ilvl w:val="0"/>
          <w:numId w:val="3"/>
        </w:numPr>
        <w:spacing w:after="160" w:line="259" w:lineRule="auto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</w:t>
      </w:r>
      <w:r w:rsidR="00980509" w:rsidRPr="00980509">
        <w:rPr>
          <w:rFonts w:ascii="Arial" w:hAnsi="Arial" w:cs="Arial"/>
          <w:sz w:val="20"/>
          <w:szCs w:val="20"/>
        </w:rPr>
        <w:t>świadczam</w:t>
      </w:r>
      <w:r w:rsidR="00980509">
        <w:rPr>
          <w:rFonts w:ascii="Arial" w:hAnsi="Arial" w:cs="Arial"/>
          <w:sz w:val="20"/>
          <w:szCs w:val="20"/>
        </w:rPr>
        <w:t xml:space="preserve"> / oświadczamy</w:t>
      </w:r>
      <w:r w:rsidR="00980509" w:rsidRPr="00980509">
        <w:rPr>
          <w:rFonts w:ascii="Arial" w:hAnsi="Arial" w:cs="Arial"/>
          <w:sz w:val="20"/>
          <w:szCs w:val="20"/>
        </w:rPr>
        <w:t xml:space="preserve">, że nie podlegam wykluczeniu z postępowania na podstawie </w:t>
      </w:r>
      <w:r w:rsidR="00980509" w:rsidRPr="00980509">
        <w:rPr>
          <w:rFonts w:ascii="Arial" w:hAnsi="Arial" w:cs="Arial"/>
          <w:sz w:val="20"/>
          <w:szCs w:val="20"/>
        </w:rPr>
        <w:br/>
        <w:t xml:space="preserve">art. 5k rozporządzenia Rady (UE) nr 833/2014 z dnia 31 lipca 2014 r. dotyczącego środków ograniczających w związku z działaniami Rosji destabilizującymi sytuację na Ukrainie (Dz. Urz. UE nr L 229 z 31.7.2014, str. 1), dalej: rozporządzenie 833/2014, </w:t>
      </w:r>
      <w:r w:rsidR="00980509" w:rsidRPr="00980509">
        <w:rPr>
          <w:rFonts w:ascii="Arial" w:hAnsi="Arial" w:cs="Arial"/>
          <w:sz w:val="20"/>
          <w:szCs w:val="20"/>
        </w:rPr>
        <w:br/>
        <w:t xml:space="preserve">w brzmieniu nadanym rozporządzeniem Rady (UE) 2022/576 w sprawie zmiany rozporządzenia (UE) nr 833/2014 dotyczącego środków ograniczających w związku </w:t>
      </w:r>
      <w:r w:rsidR="00980509" w:rsidRPr="00980509">
        <w:rPr>
          <w:rFonts w:ascii="Arial" w:hAnsi="Arial" w:cs="Arial"/>
          <w:sz w:val="20"/>
          <w:szCs w:val="20"/>
        </w:rPr>
        <w:br/>
      </w:r>
      <w:r w:rsidR="00980509" w:rsidRPr="00980509">
        <w:rPr>
          <w:rFonts w:ascii="Arial" w:hAnsi="Arial" w:cs="Arial"/>
          <w:sz w:val="20"/>
          <w:szCs w:val="20"/>
        </w:rPr>
        <w:lastRenderedPageBreak/>
        <w:t xml:space="preserve">z działaniami Rosji destabilizującymi sytuację na Ukrainie (Dz. Urz. UE nr L 111 </w:t>
      </w:r>
      <w:r w:rsidR="00980509" w:rsidRPr="00980509">
        <w:rPr>
          <w:rFonts w:ascii="Arial" w:hAnsi="Arial" w:cs="Arial"/>
          <w:sz w:val="20"/>
          <w:szCs w:val="20"/>
        </w:rPr>
        <w:br/>
        <w:t>z 8.4.2022, str. 1), dalej: rozporządzenie 2022/576.</w:t>
      </w:r>
      <w:r w:rsidR="00980509" w:rsidRPr="00980509">
        <w:rPr>
          <w:rFonts w:ascii="Arial" w:hAnsi="Arial" w:cs="Arial"/>
          <w:sz w:val="20"/>
          <w:szCs w:val="20"/>
          <w:vertAlign w:val="superscript"/>
        </w:rPr>
        <w:footnoteReference w:id="2"/>
      </w:r>
    </w:p>
    <w:p w14:paraId="0BEEF29D" w14:textId="77777777" w:rsidR="00980509" w:rsidRPr="00980509" w:rsidRDefault="00980509" w:rsidP="00980509">
      <w:pPr>
        <w:pStyle w:val="Akapitzlist"/>
        <w:spacing w:after="240" w:line="276" w:lineRule="auto"/>
        <w:ind w:left="720"/>
        <w:jc w:val="both"/>
        <w:rPr>
          <w:rFonts w:ascii="Arial" w:hAnsi="Arial" w:cs="Arial"/>
          <w:sz w:val="20"/>
          <w:szCs w:val="20"/>
        </w:rPr>
      </w:pPr>
    </w:p>
    <w:p w14:paraId="4752458D" w14:textId="77777777" w:rsidR="00180B55" w:rsidRDefault="00180B55" w:rsidP="004965D3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2C30193D" w14:textId="77777777" w:rsidR="00980509" w:rsidRPr="001037A4" w:rsidRDefault="00980509" w:rsidP="004965D3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3A431953" w14:textId="77777777" w:rsidR="00180B55" w:rsidRPr="001037A4" w:rsidRDefault="00180B55" w:rsidP="004965D3">
      <w:pPr>
        <w:suppressAutoHyphens/>
        <w:spacing w:line="276" w:lineRule="auto"/>
        <w:ind w:right="-341"/>
        <w:jc w:val="both"/>
        <w:rPr>
          <w:rFonts w:ascii="Arial" w:hAnsi="Arial" w:cs="Arial"/>
          <w:sz w:val="20"/>
          <w:szCs w:val="20"/>
          <w:lang w:eastAsia="ar-SA"/>
        </w:rPr>
      </w:pPr>
    </w:p>
    <w:p w14:paraId="3B2F5C98" w14:textId="77777777" w:rsidR="00180B55" w:rsidRPr="001037A4" w:rsidRDefault="00180B55" w:rsidP="004965D3">
      <w:pPr>
        <w:suppressAutoHyphens/>
        <w:spacing w:line="276" w:lineRule="auto"/>
        <w:ind w:right="-341"/>
        <w:jc w:val="both"/>
        <w:rPr>
          <w:rFonts w:ascii="Arial" w:hAnsi="Arial" w:cs="Arial"/>
          <w:sz w:val="20"/>
          <w:szCs w:val="20"/>
          <w:lang w:eastAsia="ar-SA"/>
        </w:rPr>
      </w:pPr>
    </w:p>
    <w:p w14:paraId="23000C16" w14:textId="77777777" w:rsidR="004965D3" w:rsidRPr="001037A4" w:rsidRDefault="004965D3" w:rsidP="004965D3">
      <w:pPr>
        <w:jc w:val="center"/>
        <w:rPr>
          <w:rFonts w:ascii="Arial" w:hAnsi="Arial" w:cs="Arial"/>
          <w:sz w:val="20"/>
          <w:szCs w:val="20"/>
        </w:rPr>
      </w:pPr>
      <w:r w:rsidRPr="001037A4">
        <w:rPr>
          <w:rFonts w:ascii="Arial" w:hAnsi="Arial" w:cs="Arial"/>
          <w:sz w:val="20"/>
          <w:szCs w:val="20"/>
          <w:lang w:eastAsia="ar-SA"/>
        </w:rPr>
        <w:t>…………………………………………..</w:t>
      </w:r>
      <w:r w:rsidRPr="001037A4">
        <w:rPr>
          <w:rFonts w:ascii="Arial" w:hAnsi="Arial" w:cs="Arial"/>
          <w:sz w:val="20"/>
          <w:szCs w:val="20"/>
          <w:lang w:eastAsia="ar-SA"/>
        </w:rPr>
        <w:tab/>
      </w:r>
      <w:r w:rsidRPr="001037A4">
        <w:rPr>
          <w:rFonts w:ascii="Arial" w:hAnsi="Arial" w:cs="Arial"/>
          <w:sz w:val="20"/>
          <w:szCs w:val="20"/>
          <w:lang w:eastAsia="ar-SA"/>
        </w:rPr>
        <w:tab/>
        <w:t>…………………………………………………………….</w:t>
      </w:r>
    </w:p>
    <w:p w14:paraId="53DC6BCD" w14:textId="77777777" w:rsidR="001037A4" w:rsidRDefault="004965D3" w:rsidP="001037A4">
      <w:pPr>
        <w:ind w:firstLine="708"/>
        <w:rPr>
          <w:rFonts w:ascii="Arial" w:hAnsi="Arial" w:cs="Arial"/>
          <w:sz w:val="20"/>
          <w:szCs w:val="20"/>
        </w:rPr>
      </w:pPr>
      <w:r w:rsidRPr="001037A4">
        <w:rPr>
          <w:rFonts w:ascii="Arial" w:hAnsi="Arial" w:cs="Arial"/>
          <w:sz w:val="20"/>
          <w:szCs w:val="20"/>
        </w:rPr>
        <w:t>miejscowość, data</w:t>
      </w:r>
      <w:r w:rsidRPr="001037A4">
        <w:rPr>
          <w:rFonts w:ascii="Arial" w:hAnsi="Arial" w:cs="Arial"/>
          <w:sz w:val="20"/>
          <w:szCs w:val="20"/>
        </w:rPr>
        <w:tab/>
      </w:r>
      <w:r w:rsidRPr="001037A4">
        <w:rPr>
          <w:rFonts w:ascii="Arial" w:hAnsi="Arial" w:cs="Arial"/>
          <w:sz w:val="20"/>
          <w:szCs w:val="20"/>
        </w:rPr>
        <w:tab/>
      </w:r>
      <w:r w:rsidRPr="001037A4">
        <w:rPr>
          <w:rFonts w:ascii="Arial" w:hAnsi="Arial" w:cs="Arial"/>
          <w:sz w:val="20"/>
          <w:szCs w:val="20"/>
        </w:rPr>
        <w:tab/>
      </w:r>
      <w:r w:rsidR="001037A4">
        <w:rPr>
          <w:rFonts w:ascii="Arial" w:hAnsi="Arial" w:cs="Arial"/>
          <w:sz w:val="20"/>
          <w:szCs w:val="20"/>
        </w:rPr>
        <w:tab/>
        <w:t xml:space="preserve">       </w:t>
      </w:r>
      <w:r w:rsidRPr="001037A4">
        <w:rPr>
          <w:rFonts w:ascii="Arial" w:hAnsi="Arial" w:cs="Arial"/>
          <w:sz w:val="20"/>
          <w:szCs w:val="20"/>
        </w:rPr>
        <w:t xml:space="preserve">podpis osoby upoważnionej </w:t>
      </w:r>
    </w:p>
    <w:p w14:paraId="4A208012" w14:textId="77777777" w:rsidR="004965D3" w:rsidRPr="001037A4" w:rsidRDefault="001037A4" w:rsidP="001037A4">
      <w:pPr>
        <w:ind w:left="2124" w:firstLine="708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</w:t>
      </w:r>
      <w:r w:rsidR="004965D3" w:rsidRPr="001037A4">
        <w:rPr>
          <w:rFonts w:ascii="Arial" w:hAnsi="Arial" w:cs="Arial"/>
          <w:sz w:val="20"/>
          <w:szCs w:val="20"/>
        </w:rPr>
        <w:t>do reprezentacji Wykonawcy</w:t>
      </w:r>
    </w:p>
    <w:p w14:paraId="5BDE2241" w14:textId="77777777" w:rsidR="004965D3" w:rsidRPr="001037A4" w:rsidRDefault="004965D3" w:rsidP="004965D3">
      <w:pPr>
        <w:spacing w:line="276" w:lineRule="auto"/>
        <w:ind w:left="2836" w:firstLine="709"/>
        <w:jc w:val="center"/>
        <w:rPr>
          <w:rFonts w:ascii="Arial" w:hAnsi="Arial" w:cs="Arial"/>
          <w:sz w:val="20"/>
          <w:szCs w:val="20"/>
        </w:rPr>
      </w:pPr>
    </w:p>
    <w:p w14:paraId="73D51125" w14:textId="77777777" w:rsidR="004965D3" w:rsidRPr="001037A4" w:rsidRDefault="004965D3" w:rsidP="004965D3">
      <w:pPr>
        <w:spacing w:line="276" w:lineRule="auto"/>
        <w:ind w:left="2836" w:firstLine="709"/>
        <w:jc w:val="center"/>
        <w:rPr>
          <w:rFonts w:ascii="Arial" w:hAnsi="Arial" w:cs="Arial"/>
          <w:sz w:val="20"/>
          <w:szCs w:val="20"/>
        </w:rPr>
      </w:pPr>
    </w:p>
    <w:p w14:paraId="1E2DBCC8" w14:textId="77777777" w:rsidR="00357776" w:rsidRPr="001037A4" w:rsidRDefault="00357776" w:rsidP="004965D3">
      <w:pPr>
        <w:spacing w:line="276" w:lineRule="auto"/>
        <w:rPr>
          <w:rFonts w:ascii="Arial" w:hAnsi="Arial" w:cs="Arial"/>
          <w:sz w:val="20"/>
          <w:szCs w:val="20"/>
        </w:rPr>
      </w:pPr>
    </w:p>
    <w:p w14:paraId="5BAFF881" w14:textId="77777777" w:rsidR="00357776" w:rsidRPr="001037A4" w:rsidRDefault="00357776" w:rsidP="004965D3">
      <w:pPr>
        <w:spacing w:line="276" w:lineRule="auto"/>
        <w:rPr>
          <w:rFonts w:ascii="Arial" w:hAnsi="Arial" w:cs="Arial"/>
          <w:sz w:val="20"/>
          <w:szCs w:val="20"/>
        </w:rPr>
      </w:pPr>
    </w:p>
    <w:sectPr w:rsidR="00357776" w:rsidRPr="001037A4" w:rsidSect="00D654A0">
      <w:headerReference w:type="default" r:id="rId8"/>
      <w:footerReference w:type="default" r:id="rId9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1A8D30" w14:textId="77777777" w:rsidR="00EC1F3D" w:rsidRDefault="00EC1F3D" w:rsidP="00180B55">
      <w:r>
        <w:separator/>
      </w:r>
    </w:p>
  </w:endnote>
  <w:endnote w:type="continuationSeparator" w:id="0">
    <w:p w14:paraId="566B35FE" w14:textId="77777777" w:rsidR="00EC1F3D" w:rsidRDefault="00EC1F3D" w:rsidP="00180B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HAnsi" w:eastAsiaTheme="majorEastAsia" w:hAnsiTheme="majorHAnsi" w:cstheme="majorBidi"/>
        <w:sz w:val="28"/>
        <w:szCs w:val="28"/>
      </w:rPr>
      <w:id w:val="-698004448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14:paraId="2F3B8895" w14:textId="77777777" w:rsidR="005676DE" w:rsidRPr="00403281" w:rsidRDefault="005676DE" w:rsidP="005676DE">
        <w:pPr>
          <w:shd w:val="clear" w:color="auto" w:fill="FFFFFF"/>
          <w:jc w:val="right"/>
          <w:rPr>
            <w:rFonts w:asciiTheme="majorHAnsi" w:eastAsiaTheme="majorEastAsia" w:hAnsiTheme="majorHAnsi" w:cstheme="majorBidi"/>
            <w:sz w:val="14"/>
            <w:szCs w:val="28"/>
          </w:rPr>
        </w:pPr>
      </w:p>
      <w:p w14:paraId="19F386FC" w14:textId="67D3A5B3" w:rsidR="005676DE" w:rsidRPr="006B1752" w:rsidRDefault="005676DE" w:rsidP="005676DE">
        <w:pPr>
          <w:shd w:val="clear" w:color="auto" w:fill="FFFFFF"/>
          <w:jc w:val="right"/>
          <w:rPr>
            <w:rFonts w:ascii="Arial" w:eastAsiaTheme="majorEastAsia" w:hAnsi="Arial" w:cs="Arial"/>
            <w:sz w:val="18"/>
            <w:szCs w:val="18"/>
          </w:rPr>
        </w:pPr>
        <w:r>
          <w:rPr>
            <w:rFonts w:ascii="Trebuchet MS" w:hAnsi="Trebuchet MS" w:cs="Arial"/>
            <w:sz w:val="14"/>
            <w:szCs w:val="14"/>
          </w:rPr>
          <w:br/>
        </w:r>
        <w:r w:rsidRPr="006B1752">
          <w:rPr>
            <w:rFonts w:ascii="Arial" w:eastAsiaTheme="majorEastAsia" w:hAnsi="Arial" w:cs="Arial"/>
            <w:sz w:val="18"/>
            <w:szCs w:val="18"/>
          </w:rPr>
          <w:t xml:space="preserve">str. </w:t>
        </w:r>
        <w:r w:rsidRPr="006B1752">
          <w:rPr>
            <w:rFonts w:ascii="Arial" w:eastAsiaTheme="minorEastAsia" w:hAnsi="Arial" w:cs="Arial"/>
            <w:sz w:val="18"/>
            <w:szCs w:val="18"/>
          </w:rPr>
          <w:fldChar w:fldCharType="begin"/>
        </w:r>
        <w:r w:rsidRPr="006B1752">
          <w:rPr>
            <w:rFonts w:ascii="Arial" w:hAnsi="Arial" w:cs="Arial"/>
            <w:sz w:val="18"/>
            <w:szCs w:val="18"/>
          </w:rPr>
          <w:instrText>PAGE    \* MERGEFORMAT</w:instrText>
        </w:r>
        <w:r w:rsidRPr="006B1752">
          <w:rPr>
            <w:rFonts w:ascii="Arial" w:eastAsiaTheme="minorEastAsia" w:hAnsi="Arial" w:cs="Arial"/>
            <w:sz w:val="18"/>
            <w:szCs w:val="18"/>
          </w:rPr>
          <w:fldChar w:fldCharType="separate"/>
        </w:r>
        <w:r w:rsidRPr="005676DE">
          <w:rPr>
            <w:rFonts w:ascii="Arial" w:eastAsiaTheme="majorEastAsia" w:hAnsi="Arial" w:cs="Arial"/>
            <w:noProof/>
            <w:sz w:val="18"/>
            <w:szCs w:val="18"/>
          </w:rPr>
          <w:t>1</w:t>
        </w:r>
        <w:r w:rsidRPr="006B1752">
          <w:rPr>
            <w:rFonts w:ascii="Arial" w:eastAsiaTheme="majorEastAsia" w:hAnsi="Arial" w:cs="Arial"/>
            <w:sz w:val="18"/>
            <w:szCs w:val="18"/>
          </w:rPr>
          <w:fldChar w:fldCharType="end"/>
        </w:r>
      </w:p>
    </w:sdtContent>
  </w:sdt>
  <w:p w14:paraId="4C9C9CE3" w14:textId="77777777" w:rsidR="005676DE" w:rsidRDefault="005676DE">
    <w:pPr>
      <w:pStyle w:val="Stopka"/>
      <w:rPr>
        <w:rFonts w:ascii="Arial" w:hAnsi="Arial" w:cs="Arial"/>
        <w:i/>
        <w:sz w:val="18"/>
        <w:szCs w:val="18"/>
      </w:rPr>
    </w:pPr>
  </w:p>
  <w:p w14:paraId="35A41E37" w14:textId="77777777" w:rsidR="00CB39A6" w:rsidRPr="00CB39A6" w:rsidRDefault="00CB39A6">
    <w:pPr>
      <w:pStyle w:val="Stopka"/>
      <w:rPr>
        <w:rFonts w:ascii="Arial" w:hAnsi="Arial" w:cs="Arial"/>
        <w:i/>
        <w:sz w:val="18"/>
        <w:szCs w:val="18"/>
      </w:rPr>
    </w:pPr>
    <w:r w:rsidRPr="00CB39A6">
      <w:rPr>
        <w:rFonts w:ascii="Arial" w:hAnsi="Arial" w:cs="Arial"/>
        <w:i/>
        <w:sz w:val="18"/>
        <w:szCs w:val="18"/>
      </w:rPr>
      <w:t>*niewłaściwe skreślić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723C6B" w14:textId="77777777" w:rsidR="00EC1F3D" w:rsidRDefault="00EC1F3D" w:rsidP="00180B55">
      <w:r>
        <w:separator/>
      </w:r>
    </w:p>
  </w:footnote>
  <w:footnote w:type="continuationSeparator" w:id="0">
    <w:p w14:paraId="5F8C7A38" w14:textId="77777777" w:rsidR="00EC1F3D" w:rsidRDefault="00EC1F3D" w:rsidP="00180B55">
      <w:r>
        <w:continuationSeparator/>
      </w:r>
    </w:p>
  </w:footnote>
  <w:footnote w:id="1">
    <w:p w14:paraId="444D6C88" w14:textId="32941BDC" w:rsidR="00180B55" w:rsidRDefault="00180B55" w:rsidP="00180B55">
      <w:pPr>
        <w:jc w:val="both"/>
        <w:rPr>
          <w:rFonts w:ascii="Arial" w:hAnsi="Arial" w:cs="Arial"/>
          <w:i/>
          <w:iCs/>
          <w:color w:val="222222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color w:val="222222"/>
          <w:sz w:val="16"/>
          <w:szCs w:val="16"/>
        </w:rPr>
        <w:t xml:space="preserve">Zgodnie z treścią art. 7 ust. </w:t>
      </w:r>
      <w:r w:rsidR="008B72BC">
        <w:rPr>
          <w:rFonts w:ascii="Arial" w:hAnsi="Arial" w:cs="Arial"/>
          <w:color w:val="222222"/>
          <w:sz w:val="16"/>
          <w:szCs w:val="16"/>
        </w:rPr>
        <w:t>1 w zw. z art. 7 ust. 9</w:t>
      </w:r>
      <w:r>
        <w:rPr>
          <w:rFonts w:ascii="Arial" w:hAnsi="Arial" w:cs="Arial"/>
          <w:color w:val="222222"/>
          <w:sz w:val="16"/>
          <w:szCs w:val="16"/>
        </w:rPr>
        <w:t xml:space="preserve"> ustawy z dnia 13 kwietnia 2022 r. </w:t>
      </w:r>
      <w:r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 w:rsidR="00044D93">
        <w:rPr>
          <w:rFonts w:ascii="Arial" w:hAnsi="Arial" w:cs="Arial"/>
          <w:i/>
          <w:iCs/>
          <w:color w:val="222222"/>
          <w:sz w:val="16"/>
          <w:szCs w:val="16"/>
        </w:rPr>
        <w:t>z</w:t>
      </w:r>
      <w:r w:rsidR="00044D93" w:rsidRPr="00044D93">
        <w:rPr>
          <w:rFonts w:ascii="Arial" w:hAnsi="Arial" w:cs="Arial"/>
          <w:i/>
          <w:iCs/>
          <w:color w:val="222222"/>
          <w:sz w:val="16"/>
          <w:szCs w:val="16"/>
        </w:rPr>
        <w:t xml:space="preserve"> postępowania o udzielenie zamówienia publicznego o wartości mniejszej niż kwoty określone w art. 2 ust. 1 ustawy z dnia 11 września 2019 r.</w:t>
      </w:r>
      <w:r w:rsidR="00044D93">
        <w:rPr>
          <w:rFonts w:ascii="Arial" w:hAnsi="Arial" w:cs="Arial"/>
          <w:i/>
          <w:iCs/>
          <w:color w:val="222222"/>
          <w:sz w:val="16"/>
          <w:szCs w:val="16"/>
        </w:rPr>
        <w:t xml:space="preserve"> - </w:t>
      </w:r>
      <w:r w:rsidR="00044D93" w:rsidRPr="00044D93">
        <w:rPr>
          <w:rFonts w:ascii="Arial" w:hAnsi="Arial" w:cs="Arial"/>
          <w:i/>
          <w:iCs/>
          <w:color w:val="222222"/>
          <w:sz w:val="16"/>
          <w:szCs w:val="16"/>
        </w:rPr>
        <w:t>Prawo zamówień publicznych lub z wyłączeniem stosowania tej ustawy, wyklucza się</w:t>
      </w:r>
      <w:r w:rsidR="00423577">
        <w:rPr>
          <w:rFonts w:ascii="Arial" w:hAnsi="Arial" w:cs="Arial"/>
          <w:i/>
          <w:iCs/>
          <w:color w:val="222222"/>
          <w:sz w:val="16"/>
          <w:szCs w:val="16"/>
        </w:rPr>
        <w:t xml:space="preserve">: </w:t>
      </w:r>
    </w:p>
    <w:p w14:paraId="44A29E45" w14:textId="3C6DC07C" w:rsidR="00423577" w:rsidRDefault="00423577" w:rsidP="00423577">
      <w:pPr>
        <w:pStyle w:val="Akapitzlist"/>
        <w:numPr>
          <w:ilvl w:val="0"/>
          <w:numId w:val="6"/>
        </w:numPr>
        <w:jc w:val="both"/>
        <w:rPr>
          <w:rFonts w:ascii="Arial" w:hAnsi="Arial" w:cs="Arial"/>
          <w:color w:val="222222"/>
          <w:sz w:val="16"/>
          <w:szCs w:val="16"/>
        </w:rPr>
      </w:pPr>
      <w:r w:rsidRPr="00423577">
        <w:rPr>
          <w:rFonts w:ascii="Arial" w:hAnsi="Arial" w:cs="Arial"/>
          <w:color w:val="222222"/>
          <w:sz w:val="16"/>
          <w:szCs w:val="16"/>
        </w:rPr>
        <w:t>wykonawcę oraz uczestnika konkursu wymienionego w wykazach określonych w rozporządzeniu 765/2006 i rozporządzeniu 269/2014 albo wpisanego na listę na podstawie decyzji w sprawie wpisu na listę rozstrzygającej o zastosowaniu środka, o którym mowa w art. 1 pkt 3</w:t>
      </w:r>
      <w:r>
        <w:rPr>
          <w:rFonts w:ascii="Arial" w:hAnsi="Arial" w:cs="Arial"/>
          <w:color w:val="222222"/>
          <w:sz w:val="16"/>
          <w:szCs w:val="16"/>
        </w:rPr>
        <w:t>,</w:t>
      </w:r>
    </w:p>
    <w:p w14:paraId="567547AF" w14:textId="6A16718B" w:rsidR="00423577" w:rsidRDefault="00423577" w:rsidP="00423577">
      <w:pPr>
        <w:pStyle w:val="Akapitzlist"/>
        <w:numPr>
          <w:ilvl w:val="0"/>
          <w:numId w:val="6"/>
        </w:numPr>
        <w:jc w:val="both"/>
        <w:rPr>
          <w:rFonts w:ascii="Arial" w:hAnsi="Arial" w:cs="Arial"/>
          <w:color w:val="222222"/>
          <w:sz w:val="16"/>
          <w:szCs w:val="16"/>
        </w:rPr>
      </w:pPr>
      <w:r w:rsidRPr="00423577">
        <w:rPr>
          <w:rFonts w:ascii="Arial" w:hAnsi="Arial" w:cs="Arial"/>
          <w:color w:val="222222"/>
          <w:sz w:val="16"/>
          <w:szCs w:val="16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</w:t>
      </w:r>
      <w:r>
        <w:rPr>
          <w:rFonts w:ascii="Arial" w:hAnsi="Arial" w:cs="Arial"/>
          <w:color w:val="222222"/>
          <w:sz w:val="16"/>
          <w:szCs w:val="16"/>
        </w:rPr>
        <w:t>,</w:t>
      </w:r>
    </w:p>
    <w:p w14:paraId="72173D14" w14:textId="2A351A14" w:rsidR="00180B55" w:rsidRPr="00423577" w:rsidRDefault="00423577" w:rsidP="00180B55">
      <w:pPr>
        <w:pStyle w:val="Akapitzlist"/>
        <w:numPr>
          <w:ilvl w:val="0"/>
          <w:numId w:val="6"/>
        </w:numPr>
        <w:jc w:val="both"/>
        <w:rPr>
          <w:rFonts w:ascii="Arial" w:hAnsi="Arial" w:cs="Arial"/>
          <w:color w:val="222222"/>
          <w:sz w:val="16"/>
          <w:szCs w:val="16"/>
        </w:rPr>
      </w:pPr>
      <w:r w:rsidRPr="00423577">
        <w:rPr>
          <w:rFonts w:ascii="Arial" w:hAnsi="Arial" w:cs="Arial"/>
          <w:color w:val="222222"/>
          <w:sz w:val="16"/>
          <w:szCs w:val="16"/>
        </w:rPr>
        <w:t>wykonawcę oraz uczestnika konkursu, którego jednostką dominującą w rozumieniu art. 3 ust. 1 pkt 37 ustawy z dnia 29 września 1994 r. o rachunkowości (Dz. U. z 2021 r. poz. 217, 2105 i 2106)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</w:t>
      </w:r>
      <w:r>
        <w:rPr>
          <w:rFonts w:ascii="Arial" w:hAnsi="Arial" w:cs="Arial"/>
          <w:color w:val="222222"/>
          <w:sz w:val="16"/>
          <w:szCs w:val="16"/>
        </w:rPr>
        <w:t>.</w:t>
      </w:r>
    </w:p>
  </w:footnote>
  <w:footnote w:id="2">
    <w:p w14:paraId="2B2BD8A8" w14:textId="4E25E342" w:rsidR="00980509" w:rsidRDefault="00980509" w:rsidP="00980509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4E3F67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E3F67">
        <w:rPr>
          <w:rFonts w:ascii="Arial" w:hAnsi="Arial" w:cs="Arial"/>
          <w:sz w:val="16"/>
          <w:szCs w:val="16"/>
        </w:rPr>
        <w:t xml:space="preserve"> Z</w:t>
      </w:r>
      <w:r>
        <w:rPr>
          <w:rFonts w:ascii="Arial" w:hAnsi="Arial" w:cs="Arial"/>
          <w:sz w:val="16"/>
          <w:szCs w:val="16"/>
        </w:rPr>
        <w:t xml:space="preserve">godnie z treścią art. 5k ust. 1 rozporządzenia 833/2014 w brzmieniu nadanym rozporządzeniem 2022/576 </w:t>
      </w:r>
      <w:r w:rsidR="00423577">
        <w:rPr>
          <w:rFonts w:ascii="Arial" w:hAnsi="Arial" w:cs="Arial"/>
          <w:sz w:val="16"/>
          <w:szCs w:val="16"/>
        </w:rPr>
        <w:t>z</w:t>
      </w:r>
      <w:r w:rsidR="00423577" w:rsidRPr="00423577">
        <w:rPr>
          <w:rFonts w:ascii="Arial" w:hAnsi="Arial" w:cs="Arial"/>
          <w:sz w:val="16"/>
          <w:szCs w:val="16"/>
        </w:rPr>
        <w:t>akazuje się udzielania lub dalszego wykonywania wszelkich zamówień publicznych lub koncesji objętych zakresem dyrektyw w sprawie zamówień publicznych, a także zakresem art. 10 ust. 1 i 3, art. 10 ust. 6 lit. a)-e), art. 10 ust. 8, 9 i 10, art. 11, 12, 13 i 14 dyrektywy 2014/23/UE, art. 7 lit. a)-d), art. 8, art. 10 lit. b)-f) i lit. h)-j) dyrektywy 2014/24/UE, art. 18, art. 21 lit. b)-e) i lit. g)-i), art. 29 i 30 dyrektywy 2014/25/UE oraz art. 13 lit. a)-d), lit. f)-h) i lit. j) dyrektywy 2009/81/WE na rzecz lub z udziałem:</w:t>
      </w:r>
    </w:p>
    <w:p w14:paraId="05E6CFAD" w14:textId="39FBB4FE" w:rsidR="00423577" w:rsidRDefault="00423577" w:rsidP="00423577">
      <w:pPr>
        <w:pStyle w:val="Tekstprzypisudolnego"/>
        <w:numPr>
          <w:ilvl w:val="0"/>
          <w:numId w:val="7"/>
        </w:numPr>
        <w:jc w:val="both"/>
        <w:rPr>
          <w:rFonts w:ascii="Arial" w:hAnsi="Arial" w:cs="Arial"/>
          <w:sz w:val="16"/>
          <w:szCs w:val="16"/>
        </w:rPr>
      </w:pPr>
      <w:r w:rsidRPr="00423577">
        <w:rPr>
          <w:rFonts w:ascii="Arial" w:hAnsi="Arial" w:cs="Arial"/>
          <w:sz w:val="16"/>
          <w:szCs w:val="16"/>
        </w:rPr>
        <w:t xml:space="preserve">obywateli rosyjskich, osób fizycznych zamieszkałych w Rosji lub osób prawnych, podmiotów lub organów z siedzibą </w:t>
      </w:r>
      <w:r>
        <w:rPr>
          <w:rFonts w:ascii="Arial" w:hAnsi="Arial" w:cs="Arial"/>
          <w:sz w:val="16"/>
          <w:szCs w:val="16"/>
        </w:rPr>
        <w:br/>
      </w:r>
      <w:r w:rsidRPr="00423577">
        <w:rPr>
          <w:rFonts w:ascii="Arial" w:hAnsi="Arial" w:cs="Arial"/>
          <w:sz w:val="16"/>
          <w:szCs w:val="16"/>
        </w:rPr>
        <w:t>w Rosji</w:t>
      </w:r>
      <w:r>
        <w:rPr>
          <w:rFonts w:ascii="Arial" w:hAnsi="Arial" w:cs="Arial"/>
          <w:sz w:val="16"/>
          <w:szCs w:val="16"/>
        </w:rPr>
        <w:t>,</w:t>
      </w:r>
    </w:p>
    <w:p w14:paraId="77959DA8" w14:textId="2E94A574" w:rsidR="00423577" w:rsidRDefault="00423577" w:rsidP="00423577">
      <w:pPr>
        <w:pStyle w:val="Tekstprzypisudolnego"/>
        <w:numPr>
          <w:ilvl w:val="0"/>
          <w:numId w:val="7"/>
        </w:numPr>
        <w:jc w:val="both"/>
        <w:rPr>
          <w:rFonts w:ascii="Arial" w:hAnsi="Arial" w:cs="Arial"/>
          <w:sz w:val="16"/>
          <w:szCs w:val="16"/>
        </w:rPr>
      </w:pPr>
      <w:r w:rsidRPr="00423577">
        <w:rPr>
          <w:rFonts w:ascii="Arial" w:hAnsi="Arial" w:cs="Arial"/>
          <w:sz w:val="16"/>
          <w:szCs w:val="16"/>
        </w:rPr>
        <w:t>osób prawnych, podmiotów lub organów, do których prawa własności bezpośrednio lub pośrednio w ponad 50 % należą do podmiotu, o którym mowa w lit. a) niniejszego ustępu</w:t>
      </w:r>
      <w:r>
        <w:rPr>
          <w:rFonts w:ascii="Arial" w:hAnsi="Arial" w:cs="Arial"/>
          <w:sz w:val="16"/>
          <w:szCs w:val="16"/>
        </w:rPr>
        <w:t xml:space="preserve">, </w:t>
      </w:r>
    </w:p>
    <w:p w14:paraId="5D092FC5" w14:textId="7BF1D6E2" w:rsidR="00423577" w:rsidRDefault="00423577" w:rsidP="00423577">
      <w:pPr>
        <w:pStyle w:val="Tekstprzypisudolnego"/>
        <w:numPr>
          <w:ilvl w:val="0"/>
          <w:numId w:val="7"/>
        </w:numPr>
        <w:jc w:val="both"/>
        <w:rPr>
          <w:rFonts w:ascii="Arial" w:hAnsi="Arial" w:cs="Arial"/>
          <w:sz w:val="16"/>
          <w:szCs w:val="16"/>
        </w:rPr>
      </w:pPr>
      <w:r w:rsidRPr="00423577">
        <w:rPr>
          <w:rFonts w:ascii="Arial" w:hAnsi="Arial" w:cs="Arial"/>
          <w:sz w:val="16"/>
          <w:szCs w:val="16"/>
        </w:rPr>
        <w:t>osób fizycznych lub prawnych, podmiotów lub organów działających w imieniu lub pod kierunkiem osoby fizycznej lub prawnej, podmiotu lub organu, o których mowa w lit. a) lub b) niniejszego ustępu</w:t>
      </w:r>
      <w:r>
        <w:rPr>
          <w:rFonts w:ascii="Arial" w:hAnsi="Arial" w:cs="Arial"/>
          <w:sz w:val="16"/>
          <w:szCs w:val="16"/>
        </w:rPr>
        <w:t xml:space="preserve">, </w:t>
      </w:r>
    </w:p>
    <w:p w14:paraId="77B299E8" w14:textId="472999E3" w:rsidR="00423577" w:rsidRPr="004E3F67" w:rsidRDefault="00423577" w:rsidP="00423577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423577">
        <w:rPr>
          <w:rFonts w:ascii="Arial" w:hAnsi="Arial" w:cs="Arial"/>
          <w:sz w:val="16"/>
          <w:szCs w:val="16"/>
        </w:rPr>
        <w:t xml:space="preserve">w tym podwykonawców, dostawców lub podmiotów, na których zdolności polega się w rozumieniu dyrektyw w sprawie zamówień publicznych, w </w:t>
      </w:r>
      <w:proofErr w:type="gramStart"/>
      <w:r w:rsidRPr="00423577">
        <w:rPr>
          <w:rFonts w:ascii="Arial" w:hAnsi="Arial" w:cs="Arial"/>
          <w:sz w:val="16"/>
          <w:szCs w:val="16"/>
        </w:rPr>
        <w:t>przypadku</w:t>
      </w:r>
      <w:proofErr w:type="gramEnd"/>
      <w:r w:rsidRPr="00423577">
        <w:rPr>
          <w:rFonts w:ascii="Arial" w:hAnsi="Arial" w:cs="Arial"/>
          <w:sz w:val="16"/>
          <w:szCs w:val="16"/>
        </w:rPr>
        <w:t xml:space="preserve"> gdy przypada na nich ponad 10 % wartości zamówienia.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6612C3" w14:textId="5718619B" w:rsidR="005676DE" w:rsidRDefault="00B722CF" w:rsidP="00AA5EA4">
    <w:pPr>
      <w:jc w:val="center"/>
    </w:pPr>
    <w:r>
      <w:rPr>
        <w:noProof/>
      </w:rPr>
      <w:drawing>
        <wp:anchor distT="0" distB="0" distL="114300" distR="114300" simplePos="0" relativeHeight="251657728" behindDoc="0" locked="0" layoutInCell="1" allowOverlap="1" wp14:anchorId="5D655A36" wp14:editId="6E1006D1">
          <wp:simplePos x="0" y="0"/>
          <wp:positionH relativeFrom="column">
            <wp:posOffset>-137795</wp:posOffset>
          </wp:positionH>
          <wp:positionV relativeFrom="paragraph">
            <wp:posOffset>-344806</wp:posOffset>
          </wp:positionV>
          <wp:extent cx="2825454" cy="790575"/>
          <wp:effectExtent l="0" t="0" r="0" b="0"/>
          <wp:wrapNone/>
          <wp:docPr id="461387954" name="Obraz 19831566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1387954" name="Obraz 1983156611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9821" b="23728"/>
                  <a:stretch/>
                </pic:blipFill>
                <pic:spPr bwMode="auto">
                  <a:xfrm>
                    <a:off x="0" y="0"/>
                    <a:ext cx="2831436" cy="792249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8EA84A2" w14:textId="5DB6EC5C" w:rsidR="005676DE" w:rsidRDefault="005676DE" w:rsidP="005676DE">
    <w:pPr>
      <w:pStyle w:val="Nagwek"/>
    </w:pPr>
  </w:p>
  <w:p w14:paraId="46744E15" w14:textId="77777777" w:rsidR="00B722CF" w:rsidRDefault="00B722CF" w:rsidP="005676DE">
    <w:pPr>
      <w:pStyle w:val="Nagwek"/>
    </w:pPr>
  </w:p>
  <w:p w14:paraId="769FC2A8" w14:textId="082ADF57" w:rsidR="007F0E5E" w:rsidRPr="007F0E5E" w:rsidRDefault="007F0E5E" w:rsidP="005676DE">
    <w:pPr>
      <w:pStyle w:val="Nagwek"/>
      <w:rPr>
        <w:rFonts w:ascii="Arial" w:hAnsi="Arial" w:cs="Arial"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572666"/>
    <w:multiLevelType w:val="hybridMultilevel"/>
    <w:tmpl w:val="A27036E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1C02FDA"/>
    <w:multiLevelType w:val="hybridMultilevel"/>
    <w:tmpl w:val="20640826"/>
    <w:lvl w:ilvl="0" w:tplc="E2C09222">
      <w:start w:val="1"/>
      <w:numFmt w:val="decimal"/>
      <w:lvlText w:val="%1)"/>
      <w:lvlJc w:val="left"/>
      <w:pPr>
        <w:ind w:left="720" w:hanging="360"/>
      </w:pPr>
      <w:rPr>
        <w:b w:val="0"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1D430A5"/>
    <w:multiLevelType w:val="hybridMultilevel"/>
    <w:tmpl w:val="C3B471AE"/>
    <w:lvl w:ilvl="0" w:tplc="EEB664B0">
      <w:start w:val="1"/>
      <w:numFmt w:val="decimal"/>
      <w:lvlText w:val="%1"/>
      <w:lvlJc w:val="center"/>
      <w:pPr>
        <w:ind w:left="720" w:hanging="360"/>
      </w:pPr>
      <w:rPr>
        <w:rFonts w:ascii="Arial" w:hAnsi="Arial" w:cs="Arial" w:hint="default"/>
        <w:b w:val="0"/>
        <w:bCs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A4435C"/>
    <w:multiLevelType w:val="hybridMultilevel"/>
    <w:tmpl w:val="BA4475DA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644829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93814671">
    <w:abstractNumId w:val="1"/>
  </w:num>
  <w:num w:numId="3" w16cid:durableId="551890441">
    <w:abstractNumId w:val="2"/>
  </w:num>
  <w:num w:numId="4" w16cid:durableId="246504355">
    <w:abstractNumId w:val="5"/>
  </w:num>
  <w:num w:numId="5" w16cid:durableId="1714497039">
    <w:abstractNumId w:val="3"/>
  </w:num>
  <w:num w:numId="6" w16cid:durableId="921137694">
    <w:abstractNumId w:val="0"/>
  </w:num>
  <w:num w:numId="7" w16cid:durableId="14381265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80B55"/>
    <w:rsid w:val="00044D93"/>
    <w:rsid w:val="00086F08"/>
    <w:rsid w:val="001037A4"/>
    <w:rsid w:val="0016017C"/>
    <w:rsid w:val="00177661"/>
    <w:rsid w:val="00180B55"/>
    <w:rsid w:val="001F0486"/>
    <w:rsid w:val="001F1EC3"/>
    <w:rsid w:val="001F79EC"/>
    <w:rsid w:val="0021450B"/>
    <w:rsid w:val="002316AF"/>
    <w:rsid w:val="00241B8A"/>
    <w:rsid w:val="00245454"/>
    <w:rsid w:val="002E1D1D"/>
    <w:rsid w:val="00314BFA"/>
    <w:rsid w:val="00325F5C"/>
    <w:rsid w:val="0035456C"/>
    <w:rsid w:val="00356EE9"/>
    <w:rsid w:val="00357776"/>
    <w:rsid w:val="00370FFE"/>
    <w:rsid w:val="00392695"/>
    <w:rsid w:val="003B75F8"/>
    <w:rsid w:val="003C0630"/>
    <w:rsid w:val="003C510D"/>
    <w:rsid w:val="003E3B53"/>
    <w:rsid w:val="003F1B3D"/>
    <w:rsid w:val="00423577"/>
    <w:rsid w:val="00451AE3"/>
    <w:rsid w:val="004965D3"/>
    <w:rsid w:val="004A68EE"/>
    <w:rsid w:val="004D1A96"/>
    <w:rsid w:val="004D423B"/>
    <w:rsid w:val="004D67E4"/>
    <w:rsid w:val="005676DE"/>
    <w:rsid w:val="005824A3"/>
    <w:rsid w:val="00582698"/>
    <w:rsid w:val="005853F7"/>
    <w:rsid w:val="0061146E"/>
    <w:rsid w:val="00640FBC"/>
    <w:rsid w:val="00644A47"/>
    <w:rsid w:val="006556FE"/>
    <w:rsid w:val="00675D08"/>
    <w:rsid w:val="006A7DBA"/>
    <w:rsid w:val="006C7961"/>
    <w:rsid w:val="006E303D"/>
    <w:rsid w:val="00720D16"/>
    <w:rsid w:val="00747FE0"/>
    <w:rsid w:val="00755A13"/>
    <w:rsid w:val="00772DC6"/>
    <w:rsid w:val="00790D9E"/>
    <w:rsid w:val="007A556D"/>
    <w:rsid w:val="007A5BFB"/>
    <w:rsid w:val="007C1053"/>
    <w:rsid w:val="007D2BB2"/>
    <w:rsid w:val="007F0E5E"/>
    <w:rsid w:val="007F47CF"/>
    <w:rsid w:val="00835CA3"/>
    <w:rsid w:val="008621B1"/>
    <w:rsid w:val="0086525D"/>
    <w:rsid w:val="008B72BC"/>
    <w:rsid w:val="008E39E2"/>
    <w:rsid w:val="00923D53"/>
    <w:rsid w:val="009274B4"/>
    <w:rsid w:val="00953675"/>
    <w:rsid w:val="00980509"/>
    <w:rsid w:val="00990355"/>
    <w:rsid w:val="00997438"/>
    <w:rsid w:val="009B74E1"/>
    <w:rsid w:val="009C5783"/>
    <w:rsid w:val="009E4108"/>
    <w:rsid w:val="00A35E51"/>
    <w:rsid w:val="00A45D30"/>
    <w:rsid w:val="00A46039"/>
    <w:rsid w:val="00AA5EA4"/>
    <w:rsid w:val="00AA639B"/>
    <w:rsid w:val="00AB5D6D"/>
    <w:rsid w:val="00AD0D1C"/>
    <w:rsid w:val="00AE4984"/>
    <w:rsid w:val="00B0348B"/>
    <w:rsid w:val="00B16981"/>
    <w:rsid w:val="00B16D14"/>
    <w:rsid w:val="00B47891"/>
    <w:rsid w:val="00B66300"/>
    <w:rsid w:val="00B722CF"/>
    <w:rsid w:val="00BF3F4D"/>
    <w:rsid w:val="00C4594D"/>
    <w:rsid w:val="00CB39A6"/>
    <w:rsid w:val="00CC3FD8"/>
    <w:rsid w:val="00D00350"/>
    <w:rsid w:val="00D025B0"/>
    <w:rsid w:val="00D05505"/>
    <w:rsid w:val="00D24372"/>
    <w:rsid w:val="00D654A0"/>
    <w:rsid w:val="00E175DC"/>
    <w:rsid w:val="00E36A2A"/>
    <w:rsid w:val="00E372B2"/>
    <w:rsid w:val="00E4400D"/>
    <w:rsid w:val="00E45E10"/>
    <w:rsid w:val="00E513CB"/>
    <w:rsid w:val="00E62CDF"/>
    <w:rsid w:val="00E657F4"/>
    <w:rsid w:val="00E71722"/>
    <w:rsid w:val="00E74655"/>
    <w:rsid w:val="00EC1F3D"/>
    <w:rsid w:val="00EF01E0"/>
    <w:rsid w:val="00F523A6"/>
    <w:rsid w:val="00F81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0CDD97"/>
  <w15:docId w15:val="{A4FEDC2C-F834-468F-81BC-F32C597F5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80B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180B55"/>
    <w:pPr>
      <w:keepNext/>
      <w:jc w:val="center"/>
      <w:outlineLvl w:val="4"/>
    </w:pPr>
    <w:rPr>
      <w:rFonts w:ascii="Arial" w:hAnsi="Arial"/>
      <w:b/>
      <w:bCs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5Znak">
    <w:name w:val="Nagłówek 5 Znak"/>
    <w:basedOn w:val="Domylnaczcionkaakapitu"/>
    <w:link w:val="Nagwek5"/>
    <w:rsid w:val="00180B55"/>
    <w:rPr>
      <w:rFonts w:ascii="Arial" w:eastAsia="Times New Roman" w:hAnsi="Arial" w:cs="Times New Roman"/>
      <w:b/>
      <w:bCs/>
      <w:sz w:val="28"/>
      <w:szCs w:val="24"/>
      <w:lang w:eastAsia="pl-PL"/>
    </w:rPr>
  </w:style>
  <w:style w:type="character" w:styleId="Odwoanieprzypisudolnego">
    <w:name w:val="footnote reference"/>
    <w:uiPriority w:val="99"/>
    <w:rsid w:val="00180B55"/>
    <w:rPr>
      <w:vertAlign w:val="superscript"/>
    </w:rPr>
  </w:style>
  <w:style w:type="paragraph" w:styleId="Tekstpodstawowy">
    <w:name w:val="Body Text"/>
    <w:basedOn w:val="Normalny"/>
    <w:link w:val="TekstpodstawowyZnak"/>
    <w:rsid w:val="00180B55"/>
    <w:pPr>
      <w:jc w:val="both"/>
    </w:pPr>
    <w:rPr>
      <w:rFonts w:ascii="Arial" w:hAnsi="Arial"/>
      <w:b/>
      <w:bCs/>
      <w:i/>
      <w:iCs/>
    </w:rPr>
  </w:style>
  <w:style w:type="character" w:customStyle="1" w:styleId="TekstpodstawowyZnak">
    <w:name w:val="Tekst podstawowy Znak"/>
    <w:basedOn w:val="Domylnaczcionkaakapitu"/>
    <w:link w:val="Tekstpodstawowy"/>
    <w:rsid w:val="00180B55"/>
    <w:rPr>
      <w:rFonts w:ascii="Arial" w:eastAsia="Times New Roman" w:hAnsi="Arial" w:cs="Times New Roman"/>
      <w:b/>
      <w:bCs/>
      <w:i/>
      <w:iCs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180B55"/>
    <w:pPr>
      <w:ind w:left="709" w:hanging="709"/>
      <w:jc w:val="center"/>
    </w:pPr>
    <w:rPr>
      <w:rFonts w:ascii="Arial" w:hAnsi="Arial"/>
      <w:b/>
      <w:sz w:val="36"/>
      <w:szCs w:val="20"/>
      <w:lang w:val="en-GB"/>
    </w:rPr>
  </w:style>
  <w:style w:type="character" w:customStyle="1" w:styleId="TytuZnak">
    <w:name w:val="Tytuł Znak"/>
    <w:basedOn w:val="Domylnaczcionkaakapitu"/>
    <w:link w:val="Tytu"/>
    <w:rsid w:val="00180B55"/>
    <w:rPr>
      <w:rFonts w:ascii="Arial" w:eastAsia="Times New Roman" w:hAnsi="Arial" w:cs="Times New Roman"/>
      <w:b/>
      <w:sz w:val="36"/>
      <w:szCs w:val="20"/>
      <w:lang w:val="en-GB" w:eastAsia="pl-PL"/>
    </w:rPr>
  </w:style>
  <w:style w:type="paragraph" w:styleId="Akapitzlist">
    <w:name w:val="List Paragraph"/>
    <w:aliases w:val="Lista 1,CW_Lista,L1,Numerowanie,List Paragraph,Akapit z listą3,Akapit z listą31,Odstavec,1.Nagłówek"/>
    <w:basedOn w:val="Normalny"/>
    <w:link w:val="AkapitzlistZnak"/>
    <w:uiPriority w:val="34"/>
    <w:qFormat/>
    <w:rsid w:val="00180B55"/>
    <w:pPr>
      <w:ind w:left="708"/>
    </w:pPr>
  </w:style>
  <w:style w:type="character" w:customStyle="1" w:styleId="AkapitzlistZnak">
    <w:name w:val="Akapit z listą Znak"/>
    <w:aliases w:val="Lista 1 Znak,CW_Lista Znak,L1 Znak,Numerowanie Znak,List Paragraph Znak,Akapit z listą3 Znak,Akapit z listą31 Znak,Odstavec Znak,1.Nagłówek Znak"/>
    <w:link w:val="Akapitzlist"/>
    <w:uiPriority w:val="34"/>
    <w:rsid w:val="00180B5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16017C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6017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6017C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aliases w:val="Nagłówek strony"/>
    <w:basedOn w:val="Normalny"/>
    <w:link w:val="NagwekZnak"/>
    <w:unhideWhenUsed/>
    <w:rsid w:val="007F0E5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rsid w:val="007F0E5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F0E5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F0E5E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treci12">
    <w:name w:val="Tekst treści (12)_"/>
    <w:basedOn w:val="Domylnaczcionkaakapitu"/>
    <w:link w:val="Teksttreci120"/>
    <w:rsid w:val="00582698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Teksttreci120">
    <w:name w:val="Tekst treści (12)"/>
    <w:basedOn w:val="Normalny"/>
    <w:link w:val="Teksttreci12"/>
    <w:rsid w:val="00582698"/>
    <w:pPr>
      <w:shd w:val="clear" w:color="auto" w:fill="FFFFFF"/>
      <w:spacing w:before="1020" w:after="540" w:line="0" w:lineRule="atLeast"/>
      <w:ind w:hanging="420"/>
    </w:pPr>
    <w:rPr>
      <w:sz w:val="23"/>
      <w:szCs w:val="23"/>
      <w:lang w:eastAsia="en-US"/>
    </w:rPr>
  </w:style>
  <w:style w:type="paragraph" w:styleId="Tekstprzypisudolnego">
    <w:name w:val="footnote text"/>
    <w:aliases w:val="Tekst przypisu,Podrozdział,Footnote,Podrozdzia3,Podrozdzia3 Znak Znak Znak,Tekst przypisu Znak Znak Znak Znak,Tekst przypisu Znak Znak Znak Znak Znak,Tekst przypisu Znak Znak Znak Znak Znak Znak Znak,Fußnote"/>
    <w:basedOn w:val="Normalny"/>
    <w:link w:val="TekstprzypisudolnegoZnak"/>
    <w:uiPriority w:val="99"/>
    <w:unhideWhenUsed/>
    <w:rsid w:val="00980509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aliases w:val="Tekst przypisu Znak,Podrozdział Znak,Footnote Znak,Podrozdzia3 Znak,Podrozdzia3 Znak Znak Znak Znak,Tekst przypisu Znak Znak Znak Znak Znak1,Tekst przypisu Znak Znak Znak Znak Znak Znak,Fußnote Znak"/>
    <w:basedOn w:val="Domylnaczcionkaakapitu"/>
    <w:link w:val="Tekstprzypisudolnego"/>
    <w:uiPriority w:val="99"/>
    <w:rsid w:val="00980509"/>
    <w:rPr>
      <w:rFonts w:ascii="Calibri" w:eastAsia="Calibri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7F1EC8692FD484C8D124F8DA329333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49EA314-AB0E-4AED-A746-9C1C1ADAD5A3}"/>
      </w:docPartPr>
      <w:docPartBody>
        <w:p w:rsidR="00BF7E79" w:rsidRDefault="001D4B6A" w:rsidP="001D4B6A">
          <w:pPr>
            <w:pStyle w:val="A7F1EC8692FD484C8D124F8DA32933392"/>
          </w:pPr>
          <w:r>
            <w:rPr>
              <w:rFonts w:ascii="Arial" w:hAnsi="Arial" w:cs="Arial"/>
              <w:sz w:val="20"/>
              <w:szCs w:val="20"/>
            </w:rPr>
            <w:t>……………………………………………………………………………………………………………..……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markup="0"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D4B6A"/>
    <w:rsid w:val="00014983"/>
    <w:rsid w:val="000E32FE"/>
    <w:rsid w:val="00164561"/>
    <w:rsid w:val="001654C7"/>
    <w:rsid w:val="001D4B6A"/>
    <w:rsid w:val="002316AF"/>
    <w:rsid w:val="00274829"/>
    <w:rsid w:val="0035456C"/>
    <w:rsid w:val="00370FFE"/>
    <w:rsid w:val="00392695"/>
    <w:rsid w:val="005679A5"/>
    <w:rsid w:val="00590CFC"/>
    <w:rsid w:val="005B5209"/>
    <w:rsid w:val="00644A47"/>
    <w:rsid w:val="006C7C9C"/>
    <w:rsid w:val="007301FC"/>
    <w:rsid w:val="00747FE0"/>
    <w:rsid w:val="007D2BB2"/>
    <w:rsid w:val="00872C42"/>
    <w:rsid w:val="00923D53"/>
    <w:rsid w:val="00960254"/>
    <w:rsid w:val="009810C8"/>
    <w:rsid w:val="00997438"/>
    <w:rsid w:val="00AD1827"/>
    <w:rsid w:val="00B558B4"/>
    <w:rsid w:val="00B76DAA"/>
    <w:rsid w:val="00B82997"/>
    <w:rsid w:val="00B95850"/>
    <w:rsid w:val="00BF7E79"/>
    <w:rsid w:val="00CD4234"/>
    <w:rsid w:val="00D50474"/>
    <w:rsid w:val="00D62902"/>
    <w:rsid w:val="00DA4F26"/>
    <w:rsid w:val="00E74655"/>
    <w:rsid w:val="00E93DF4"/>
    <w:rsid w:val="00F17843"/>
    <w:rsid w:val="00F46958"/>
    <w:rsid w:val="00F523A6"/>
    <w:rsid w:val="00F82B3B"/>
    <w:rsid w:val="00FE5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1D4B6A"/>
    <w:rPr>
      <w:color w:val="808080"/>
    </w:rPr>
  </w:style>
  <w:style w:type="paragraph" w:customStyle="1" w:styleId="A7F1EC8692FD484C8D124F8DA32933392">
    <w:name w:val="A7F1EC8692FD484C8D124F8DA32933392"/>
    <w:rsid w:val="001D4B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BF183C-A802-48EC-BAFD-16ED1A2AFD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268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Zał. nr 11 - ośw. ustawa sankcyjna</dc:title>
  <dc:creator/>
  <cp:lastModifiedBy>Magdalena Piątkowska</cp:lastModifiedBy>
  <cp:revision>19</cp:revision>
  <cp:lastPrinted>2022-10-20T10:26:00Z</cp:lastPrinted>
  <dcterms:created xsi:type="dcterms:W3CDTF">2023-01-05T06:39:00Z</dcterms:created>
  <dcterms:modified xsi:type="dcterms:W3CDTF">2026-07-16T11:26:00Z</dcterms:modified>
</cp:coreProperties>
</file>