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EF00D" w14:textId="00B53E23" w:rsidR="009A3BE6" w:rsidRPr="006B4666" w:rsidRDefault="009A3BE6" w:rsidP="009A3BE6">
      <w:pPr>
        <w:pStyle w:val="Nagwek"/>
        <w:jc w:val="right"/>
        <w:rPr>
          <w:rFonts w:ascii="Arial" w:hAnsi="Arial" w:cs="Arial"/>
          <w:b/>
          <w:sz w:val="18"/>
        </w:rPr>
      </w:pPr>
      <w:bookmarkStart w:id="0" w:name="_Hlk146198634"/>
      <w:r w:rsidRPr="006B4666">
        <w:rPr>
          <w:rFonts w:ascii="Arial" w:hAnsi="Arial" w:cs="Arial"/>
          <w:b/>
          <w:sz w:val="18"/>
        </w:rPr>
        <w:t xml:space="preserve">Załącznik nr </w:t>
      </w:r>
      <w:r>
        <w:rPr>
          <w:rFonts w:ascii="Arial" w:hAnsi="Arial" w:cs="Arial"/>
          <w:b/>
          <w:sz w:val="18"/>
        </w:rPr>
        <w:t>3</w:t>
      </w:r>
      <w:r w:rsidRPr="006B4666">
        <w:rPr>
          <w:rFonts w:ascii="Arial" w:hAnsi="Arial" w:cs="Arial"/>
          <w:b/>
          <w:sz w:val="18"/>
        </w:rPr>
        <w:t xml:space="preserve"> do </w:t>
      </w:r>
      <w:r w:rsidR="00BF09CC">
        <w:rPr>
          <w:rFonts w:ascii="Arial" w:hAnsi="Arial" w:cs="Arial"/>
          <w:b/>
          <w:sz w:val="18"/>
        </w:rPr>
        <w:t>SWZ</w:t>
      </w:r>
    </w:p>
    <w:p w14:paraId="59089B2E" w14:textId="77777777" w:rsidR="00761359" w:rsidRDefault="00761359" w:rsidP="00761359">
      <w:pPr>
        <w:pStyle w:val="Default"/>
        <w:spacing w:line="276" w:lineRule="auto"/>
        <w:jc w:val="center"/>
        <w:rPr>
          <w:rFonts w:ascii="Arial" w:hAnsi="Arial" w:cs="Arial"/>
          <w:b/>
          <w:bCs/>
          <w:szCs w:val="22"/>
        </w:rPr>
      </w:pPr>
    </w:p>
    <w:p w14:paraId="7601EF4A" w14:textId="2E7213AB" w:rsidR="00761359" w:rsidRPr="00D61039" w:rsidRDefault="00761359" w:rsidP="00BF09CC">
      <w:pPr>
        <w:pStyle w:val="Default"/>
        <w:spacing w:line="276" w:lineRule="auto"/>
        <w:jc w:val="center"/>
        <w:rPr>
          <w:rFonts w:ascii="Arial" w:hAnsi="Arial" w:cs="Arial"/>
          <w:b/>
          <w:bCs/>
          <w:szCs w:val="22"/>
        </w:rPr>
      </w:pPr>
      <w:r>
        <w:rPr>
          <w:rFonts w:ascii="Arial" w:hAnsi="Arial" w:cs="Arial"/>
          <w:b/>
          <w:bCs/>
          <w:szCs w:val="22"/>
        </w:rPr>
        <w:t>UMOWA ŚWIADCZENIA OPIEKI SERWISOWEJ</w:t>
      </w:r>
    </w:p>
    <w:p w14:paraId="138B167F" w14:textId="77777777" w:rsidR="00BF09CC" w:rsidRPr="00BF09CC" w:rsidRDefault="00BF09CC" w:rsidP="00BF09CC">
      <w:pPr>
        <w:pStyle w:val="Default"/>
        <w:spacing w:line="276" w:lineRule="auto"/>
        <w:jc w:val="center"/>
        <w:rPr>
          <w:rFonts w:ascii="Arial" w:hAnsi="Arial" w:cs="Arial"/>
          <w:b/>
          <w:bCs/>
          <w:sz w:val="14"/>
          <w:szCs w:val="22"/>
        </w:rPr>
      </w:pPr>
    </w:p>
    <w:p w14:paraId="3AC4FC42" w14:textId="67471EB6" w:rsidR="00BF09CC" w:rsidRDefault="00B81470" w:rsidP="00BF09CC">
      <w:pPr>
        <w:pStyle w:val="Default"/>
        <w:spacing w:line="276" w:lineRule="auto"/>
        <w:jc w:val="center"/>
        <w:rPr>
          <w:rFonts w:ascii="Arial" w:hAnsi="Arial" w:cs="Arial"/>
          <w:b/>
          <w:bCs/>
          <w:szCs w:val="22"/>
        </w:rPr>
      </w:pPr>
      <w:r w:rsidRPr="00D61039">
        <w:rPr>
          <w:rFonts w:ascii="Arial" w:hAnsi="Arial" w:cs="Arial"/>
          <w:b/>
          <w:bCs/>
          <w:szCs w:val="22"/>
        </w:rPr>
        <w:t>UMOWA NR: PLRzJ</w:t>
      </w:r>
      <w:r w:rsidR="00352F1A" w:rsidRPr="00D61039">
        <w:rPr>
          <w:rFonts w:ascii="Arial" w:hAnsi="Arial" w:cs="Arial"/>
          <w:b/>
          <w:bCs/>
          <w:szCs w:val="22"/>
        </w:rPr>
        <w:t>/…………………..</w:t>
      </w:r>
    </w:p>
    <w:p w14:paraId="69696202" w14:textId="77777777" w:rsidR="00BF09CC" w:rsidRDefault="00BF09CC" w:rsidP="00BF09CC">
      <w:pPr>
        <w:pStyle w:val="Default"/>
        <w:spacing w:line="276" w:lineRule="auto"/>
        <w:jc w:val="center"/>
        <w:rPr>
          <w:rFonts w:ascii="Arial" w:hAnsi="Arial" w:cs="Arial"/>
          <w:b/>
          <w:bCs/>
          <w:szCs w:val="22"/>
        </w:rPr>
      </w:pPr>
    </w:p>
    <w:p w14:paraId="0AE1CD3B" w14:textId="77777777" w:rsidR="00BF09CC" w:rsidRDefault="00BF09CC" w:rsidP="00BF09CC">
      <w:pPr>
        <w:pStyle w:val="Default"/>
        <w:spacing w:line="276" w:lineRule="auto"/>
        <w:jc w:val="center"/>
        <w:rPr>
          <w:rFonts w:ascii="Arial" w:hAnsi="Arial" w:cs="Arial"/>
          <w:b/>
          <w:bCs/>
          <w:szCs w:val="22"/>
        </w:rPr>
      </w:pPr>
    </w:p>
    <w:p w14:paraId="01485A67" w14:textId="320E3D01" w:rsidR="00B81470" w:rsidRPr="00D61039" w:rsidRDefault="00BF09CC" w:rsidP="006B495A">
      <w:pPr>
        <w:pStyle w:val="Default"/>
        <w:spacing w:line="276" w:lineRule="auto"/>
        <w:jc w:val="both"/>
        <w:rPr>
          <w:rFonts w:ascii="Arial" w:hAnsi="Arial" w:cs="Arial"/>
          <w:b/>
          <w:bCs/>
          <w:szCs w:val="22"/>
        </w:rPr>
      </w:pPr>
      <w:r>
        <w:rPr>
          <w:rFonts w:ascii="Arial" w:hAnsi="Arial" w:cs="Arial"/>
          <w:b/>
          <w:bCs/>
          <w:szCs w:val="22"/>
        </w:rPr>
        <w:t xml:space="preserve">zawarta w </w:t>
      </w:r>
      <w:r>
        <w:rPr>
          <w:rFonts w:ascii="Arial" w:hAnsi="Arial" w:cs="Arial"/>
          <w:b/>
          <w:bCs/>
        </w:rPr>
        <w:t xml:space="preserve">dniu </w:t>
      </w:r>
      <w:r w:rsidR="00FB1230" w:rsidRPr="00D61039">
        <w:rPr>
          <w:rFonts w:ascii="Arial" w:hAnsi="Arial" w:cs="Arial"/>
          <w:b/>
          <w:bCs/>
        </w:rPr>
        <w:t>…………………</w:t>
      </w:r>
      <w:r>
        <w:rPr>
          <w:rFonts w:ascii="Arial" w:hAnsi="Arial" w:cs="Arial"/>
          <w:b/>
          <w:bCs/>
        </w:rPr>
        <w:t xml:space="preserve">. </w:t>
      </w:r>
      <w:r w:rsidR="00B81470" w:rsidRPr="00D61039">
        <w:rPr>
          <w:rFonts w:ascii="Arial" w:hAnsi="Arial" w:cs="Arial"/>
          <w:b/>
          <w:bCs/>
        </w:rPr>
        <w:t xml:space="preserve"> pomiędzy:</w:t>
      </w:r>
      <w:bookmarkStart w:id="1" w:name="_GoBack"/>
      <w:bookmarkEnd w:id="1"/>
    </w:p>
    <w:p w14:paraId="4FC0BF77" w14:textId="77777777" w:rsidR="003B51B0" w:rsidRPr="00427B34" w:rsidRDefault="003B51B0" w:rsidP="003E585B">
      <w:pPr>
        <w:spacing w:after="0"/>
        <w:ind w:left="360"/>
        <w:jc w:val="both"/>
        <w:rPr>
          <w:rFonts w:ascii="Arial" w:hAnsi="Arial" w:cs="Arial"/>
        </w:rPr>
      </w:pPr>
    </w:p>
    <w:p w14:paraId="307E0BDA" w14:textId="059D20CC" w:rsidR="00B81470" w:rsidRPr="00A017A3" w:rsidRDefault="00B81470" w:rsidP="00655574">
      <w:pPr>
        <w:pStyle w:val="Tekstpodstawowy2"/>
        <w:spacing w:after="0" w:line="276" w:lineRule="auto"/>
        <w:jc w:val="both"/>
        <w:rPr>
          <w:rStyle w:val="Styl1Znak"/>
        </w:rPr>
      </w:pPr>
      <w:r w:rsidRPr="00427B34">
        <w:rPr>
          <w:rFonts w:ascii="Arial" w:hAnsi="Arial" w:cs="Arial"/>
          <w:b/>
          <w:bCs/>
          <w:smallCaps/>
        </w:rPr>
        <w:t>PORTEM LOTNICZYM „RZESZÓW – JASIONKA”</w:t>
      </w:r>
      <w:r w:rsidR="00CE50FC">
        <w:rPr>
          <w:rFonts w:ascii="Arial" w:hAnsi="Arial" w:cs="Arial"/>
          <w:b/>
          <w:bCs/>
          <w:smallCaps/>
        </w:rPr>
        <w:t xml:space="preserve"> </w:t>
      </w:r>
      <w:r w:rsidRPr="00427B34">
        <w:rPr>
          <w:rFonts w:ascii="Arial" w:hAnsi="Arial" w:cs="Arial"/>
          <w:b/>
          <w:bCs/>
          <w:smallCaps/>
        </w:rPr>
        <w:t>SP.</w:t>
      </w:r>
      <w:r w:rsidR="00A033B7">
        <w:rPr>
          <w:rFonts w:ascii="Arial" w:hAnsi="Arial" w:cs="Arial"/>
          <w:b/>
          <w:bCs/>
          <w:smallCaps/>
        </w:rPr>
        <w:t xml:space="preserve"> z </w:t>
      </w:r>
      <w:r w:rsidRPr="00427B34">
        <w:rPr>
          <w:rFonts w:ascii="Arial" w:hAnsi="Arial" w:cs="Arial"/>
          <w:b/>
          <w:bCs/>
          <w:smallCaps/>
        </w:rPr>
        <w:t xml:space="preserve">O.O., 36-002 JASIONKA 942 </w:t>
      </w:r>
      <w:r w:rsidRPr="00A017A3">
        <w:rPr>
          <w:rStyle w:val="Styl1Znak"/>
        </w:rPr>
        <w:t>wpisaną do Krajowego Rejestru Sądowego</w:t>
      </w:r>
      <w:r w:rsidR="001217BF">
        <w:rPr>
          <w:rStyle w:val="Styl1Znak"/>
        </w:rPr>
        <w:t xml:space="preserve"> w </w:t>
      </w:r>
      <w:r w:rsidRPr="00A017A3">
        <w:rPr>
          <w:rStyle w:val="Styl1Znak"/>
        </w:rPr>
        <w:t>Sądzie Rejonowym</w:t>
      </w:r>
      <w:r w:rsidR="001217BF">
        <w:rPr>
          <w:rStyle w:val="Styl1Znak"/>
        </w:rPr>
        <w:t xml:space="preserve"> w </w:t>
      </w:r>
      <w:r w:rsidRPr="00A017A3">
        <w:rPr>
          <w:rStyle w:val="Styl1Znak"/>
        </w:rPr>
        <w:t>Rzeszowie, XII Wydział Gospodarczy pod nr KRS 0000296055, NIP 517-02-40-616, REGON 180288180,</w:t>
      </w:r>
      <w:r w:rsidR="00A033B7">
        <w:rPr>
          <w:rStyle w:val="Styl1Znak"/>
        </w:rPr>
        <w:t xml:space="preserve"> z </w:t>
      </w:r>
      <w:r w:rsidRPr="00A017A3">
        <w:rPr>
          <w:rStyle w:val="Styl1Znak"/>
        </w:rPr>
        <w:t xml:space="preserve">kapitałem zakładowym </w:t>
      </w:r>
      <w:r w:rsidRPr="00A017A3">
        <w:rPr>
          <w:rStyle w:val="Styl1Znak"/>
        </w:rPr>
        <w:br/>
        <w:t>w wysokości</w:t>
      </w:r>
      <w:r w:rsidR="00FB1230" w:rsidRPr="00A017A3">
        <w:rPr>
          <w:rStyle w:val="Styl1Znak"/>
        </w:rPr>
        <w:t xml:space="preserve"> </w:t>
      </w:r>
      <w:r w:rsidR="00631529">
        <w:rPr>
          <w:rStyle w:val="Styl1Znak"/>
        </w:rPr>
        <w:t xml:space="preserve"> 562 568 600</w:t>
      </w:r>
      <w:r w:rsidR="00FB1230" w:rsidRPr="00A017A3">
        <w:rPr>
          <w:rStyle w:val="Styl1Znak"/>
        </w:rPr>
        <w:t xml:space="preserve"> </w:t>
      </w:r>
      <w:r w:rsidRPr="00A017A3">
        <w:rPr>
          <w:rStyle w:val="Styl1Znak"/>
        </w:rPr>
        <w:t>zł wpłaconym</w:t>
      </w:r>
      <w:r w:rsidR="001217BF">
        <w:rPr>
          <w:rStyle w:val="Styl1Znak"/>
        </w:rPr>
        <w:t xml:space="preserve"> w </w:t>
      </w:r>
      <w:r w:rsidRPr="00A017A3">
        <w:rPr>
          <w:rStyle w:val="Styl1Znak"/>
        </w:rPr>
        <w:t xml:space="preserve">całości, </w:t>
      </w:r>
      <w:r w:rsidR="003D0E5A" w:rsidRPr="00A017A3">
        <w:rPr>
          <w:rStyle w:val="Styl1Znak"/>
        </w:rPr>
        <w:t>reprezentowanym przez dwie osoby działające łącznie spośród uprawnionych do reprezentacji:</w:t>
      </w:r>
    </w:p>
    <w:p w14:paraId="6E998468" w14:textId="77777777" w:rsidR="00B81470" w:rsidRPr="00427B34" w:rsidRDefault="00B3609B" w:rsidP="00655574">
      <w:pPr>
        <w:pStyle w:val="Tekstpodstawowy2"/>
        <w:tabs>
          <w:tab w:val="left" w:pos="3544"/>
        </w:tabs>
        <w:spacing w:after="0" w:line="276" w:lineRule="auto"/>
        <w:ind w:left="708"/>
        <w:jc w:val="both"/>
        <w:rPr>
          <w:rFonts w:ascii="Arial" w:hAnsi="Arial" w:cs="Arial"/>
          <w:smallCaps/>
        </w:rPr>
      </w:pPr>
      <w:r w:rsidRPr="009A203C">
        <w:rPr>
          <w:rFonts w:ascii="Arial" w:hAnsi="Arial" w:cs="Arial"/>
          <w:b/>
          <w:bCs/>
        </w:rPr>
        <w:t>Adama Hamryszczaka</w:t>
      </w:r>
      <w:r w:rsidRPr="00427B34">
        <w:rPr>
          <w:rFonts w:ascii="Arial" w:hAnsi="Arial" w:cs="Arial"/>
        </w:rPr>
        <w:t xml:space="preserve"> – Prezesa Zarządu</w:t>
      </w:r>
      <w:r w:rsidR="00E515DB">
        <w:rPr>
          <w:rFonts w:ascii="Arial" w:hAnsi="Arial" w:cs="Arial"/>
        </w:rPr>
        <w:t>.</w:t>
      </w:r>
    </w:p>
    <w:p w14:paraId="12797E4C" w14:textId="77777777" w:rsidR="00B81470" w:rsidRDefault="00B3609B" w:rsidP="00655574">
      <w:pPr>
        <w:pStyle w:val="Tekstpodstawowy2"/>
        <w:spacing w:after="0" w:line="276" w:lineRule="auto"/>
        <w:ind w:left="708"/>
        <w:jc w:val="both"/>
        <w:rPr>
          <w:rFonts w:ascii="Arial" w:hAnsi="Arial" w:cs="Arial"/>
        </w:rPr>
      </w:pPr>
      <w:r w:rsidRPr="009A203C">
        <w:rPr>
          <w:rFonts w:ascii="Arial" w:hAnsi="Arial" w:cs="Arial"/>
          <w:b/>
          <w:bCs/>
        </w:rPr>
        <w:t>Michała Tabisza</w:t>
      </w:r>
      <w:r w:rsidRPr="00427B34">
        <w:rPr>
          <w:rFonts w:ascii="Arial" w:hAnsi="Arial" w:cs="Arial"/>
        </w:rPr>
        <w:t xml:space="preserve"> – Wiceprezesa Zarządu</w:t>
      </w:r>
      <w:r w:rsidR="00E515DB">
        <w:rPr>
          <w:rFonts w:ascii="Arial" w:hAnsi="Arial" w:cs="Arial"/>
        </w:rPr>
        <w:t>,</w:t>
      </w:r>
    </w:p>
    <w:p w14:paraId="59EEEE78" w14:textId="77777777" w:rsidR="00E515DB" w:rsidRPr="003D0E5A" w:rsidRDefault="00E515DB" w:rsidP="00655574">
      <w:pPr>
        <w:pStyle w:val="Tekstpodstawowy2"/>
        <w:spacing w:after="0" w:line="276" w:lineRule="auto"/>
        <w:ind w:left="708"/>
        <w:jc w:val="both"/>
        <w:rPr>
          <w:rFonts w:ascii="Arial" w:hAnsi="Arial" w:cs="Arial"/>
        </w:rPr>
      </w:pPr>
      <w:r w:rsidRPr="009A203C">
        <w:rPr>
          <w:rFonts w:ascii="Arial" w:hAnsi="Arial" w:cs="Arial"/>
          <w:b/>
          <w:bCs/>
        </w:rPr>
        <w:t>Macieja Pruskiego</w:t>
      </w:r>
      <w:r w:rsidRPr="003D0E5A">
        <w:rPr>
          <w:rFonts w:ascii="Arial" w:hAnsi="Arial" w:cs="Arial"/>
        </w:rPr>
        <w:t xml:space="preserve"> – Prokurenta,</w:t>
      </w:r>
    </w:p>
    <w:p w14:paraId="3E3F48A9" w14:textId="7CF106C7" w:rsidR="00B81470" w:rsidRDefault="00B81470" w:rsidP="00FF05B1">
      <w:pPr>
        <w:pStyle w:val="Styl1"/>
        <w:numPr>
          <w:ilvl w:val="0"/>
          <w:numId w:val="0"/>
        </w:numPr>
      </w:pPr>
      <w:r w:rsidRPr="00427B34">
        <w:t>zwanym dalej</w:t>
      </w:r>
      <w:r w:rsidR="001217BF">
        <w:t xml:space="preserve"> w </w:t>
      </w:r>
      <w:r w:rsidRPr="00427B34">
        <w:t xml:space="preserve">treści Umowy </w:t>
      </w:r>
      <w:r w:rsidRPr="00427B34">
        <w:rPr>
          <w:b/>
        </w:rPr>
        <w:t>„Z</w:t>
      </w:r>
      <w:r w:rsidR="0035506E">
        <w:rPr>
          <w:b/>
        </w:rPr>
        <w:t>LECENIO</w:t>
      </w:r>
      <w:r w:rsidR="0029701E">
        <w:rPr>
          <w:b/>
        </w:rPr>
        <w:t>DAWCĄ</w:t>
      </w:r>
      <w:r w:rsidRPr="00427B34">
        <w:rPr>
          <w:b/>
        </w:rPr>
        <w:t>”</w:t>
      </w:r>
      <w:r w:rsidRPr="00427B34">
        <w:t>,</w:t>
      </w:r>
    </w:p>
    <w:p w14:paraId="4F039322" w14:textId="77777777" w:rsidR="00FF05B1" w:rsidRDefault="00FF05B1" w:rsidP="00655574">
      <w:pPr>
        <w:pStyle w:val="Tekstpodstawowy"/>
        <w:spacing w:after="0"/>
        <w:jc w:val="both"/>
        <w:rPr>
          <w:rFonts w:ascii="Arial" w:hAnsi="Arial" w:cs="Arial"/>
        </w:rPr>
      </w:pPr>
    </w:p>
    <w:p w14:paraId="0F179B17" w14:textId="12046E2E" w:rsidR="00655574" w:rsidRDefault="00655574" w:rsidP="00655574">
      <w:pPr>
        <w:pStyle w:val="Tekstpodstawowy"/>
        <w:spacing w:after="0"/>
        <w:jc w:val="both"/>
        <w:rPr>
          <w:rFonts w:ascii="Arial" w:hAnsi="Arial" w:cs="Arial"/>
        </w:rPr>
      </w:pPr>
      <w:r w:rsidRPr="00427B34">
        <w:rPr>
          <w:rFonts w:ascii="Arial" w:hAnsi="Arial" w:cs="Arial"/>
        </w:rPr>
        <w:t>a</w:t>
      </w:r>
      <w:r>
        <w:rPr>
          <w:rFonts w:ascii="Arial" w:hAnsi="Arial" w:cs="Arial"/>
        </w:rPr>
        <w:t xml:space="preserve"> </w:t>
      </w:r>
    </w:p>
    <w:p w14:paraId="17A58970" w14:textId="77777777" w:rsidR="00655574" w:rsidRDefault="00655574" w:rsidP="00FF05B1">
      <w:pPr>
        <w:pStyle w:val="Tekstpodstawowy"/>
        <w:spacing w:after="0"/>
        <w:jc w:val="both"/>
        <w:rPr>
          <w:rFonts w:ascii="Arial" w:hAnsi="Arial" w:cs="Arial"/>
        </w:rPr>
      </w:pPr>
      <w:r>
        <w:rPr>
          <w:rFonts w:ascii="Arial" w:hAnsi="Arial" w:cs="Arial"/>
        </w:rPr>
        <w:t xml:space="preserve">………………………………………… </w:t>
      </w:r>
    </w:p>
    <w:p w14:paraId="44965D7C" w14:textId="77777777" w:rsidR="00655574" w:rsidRDefault="00655574" w:rsidP="00655574">
      <w:pPr>
        <w:pStyle w:val="Tekstpodstawowy"/>
        <w:spacing w:after="0"/>
        <w:jc w:val="both"/>
        <w:rPr>
          <w:rFonts w:ascii="Arial" w:hAnsi="Arial" w:cs="Arial"/>
        </w:rPr>
      </w:pPr>
    </w:p>
    <w:p w14:paraId="578D490B" w14:textId="77777777" w:rsidR="00655574" w:rsidRPr="00427B34" w:rsidRDefault="00655574" w:rsidP="00655574">
      <w:pPr>
        <w:pStyle w:val="Tekstpodstawowy"/>
        <w:spacing w:after="0"/>
        <w:jc w:val="both"/>
        <w:rPr>
          <w:rFonts w:ascii="Arial" w:hAnsi="Arial" w:cs="Arial"/>
        </w:rPr>
      </w:pPr>
      <w:r w:rsidRPr="00427B34">
        <w:rPr>
          <w:rFonts w:ascii="Arial" w:hAnsi="Arial" w:cs="Arial"/>
        </w:rPr>
        <w:t>reprezentowanym przez:</w:t>
      </w:r>
    </w:p>
    <w:p w14:paraId="62381385" w14:textId="77777777" w:rsidR="00655574" w:rsidRPr="00427B34" w:rsidRDefault="00655574" w:rsidP="00655574">
      <w:pPr>
        <w:pStyle w:val="Tekstpodstawowy2"/>
        <w:spacing w:after="0" w:line="276" w:lineRule="auto"/>
        <w:ind w:firstLine="708"/>
        <w:jc w:val="both"/>
        <w:rPr>
          <w:rFonts w:ascii="Arial" w:hAnsi="Arial" w:cs="Arial"/>
        </w:rPr>
      </w:pPr>
      <w:r w:rsidRPr="00427B34">
        <w:rPr>
          <w:rFonts w:ascii="Arial" w:hAnsi="Arial" w:cs="Arial"/>
        </w:rPr>
        <w:t>…………………………………………………. –</w:t>
      </w:r>
      <w:r>
        <w:rPr>
          <w:rFonts w:ascii="Arial" w:hAnsi="Arial" w:cs="Arial"/>
        </w:rPr>
        <w:t xml:space="preserve"> …………………………………….</w:t>
      </w:r>
    </w:p>
    <w:p w14:paraId="1C51BE12" w14:textId="77777777" w:rsidR="00655574" w:rsidRPr="00427B34" w:rsidRDefault="00655574" w:rsidP="00655574">
      <w:pPr>
        <w:pStyle w:val="Tekstpodstawowy2"/>
        <w:spacing w:after="0" w:line="276" w:lineRule="auto"/>
        <w:ind w:firstLine="708"/>
        <w:jc w:val="both"/>
        <w:rPr>
          <w:rFonts w:ascii="Arial" w:hAnsi="Arial" w:cs="Arial"/>
        </w:rPr>
      </w:pPr>
      <w:r w:rsidRPr="00427B34">
        <w:rPr>
          <w:rFonts w:ascii="Arial" w:hAnsi="Arial" w:cs="Arial"/>
        </w:rPr>
        <w:t>…………………………………………………. –</w:t>
      </w:r>
      <w:r>
        <w:rPr>
          <w:rFonts w:ascii="Arial" w:hAnsi="Arial" w:cs="Arial"/>
        </w:rPr>
        <w:t xml:space="preserve"> …………………………………….</w:t>
      </w:r>
    </w:p>
    <w:p w14:paraId="06F56979" w14:textId="327C099C" w:rsidR="00655574" w:rsidRPr="00427B34" w:rsidRDefault="00655574" w:rsidP="00655574">
      <w:pPr>
        <w:autoSpaceDE w:val="0"/>
        <w:autoSpaceDN w:val="0"/>
        <w:adjustRightInd w:val="0"/>
        <w:spacing w:after="0"/>
        <w:jc w:val="both"/>
        <w:rPr>
          <w:rFonts w:ascii="Arial" w:hAnsi="Arial" w:cs="Arial"/>
          <w:b/>
        </w:rPr>
      </w:pPr>
      <w:r w:rsidRPr="00427B34">
        <w:rPr>
          <w:rFonts w:ascii="Arial" w:hAnsi="Arial" w:cs="Arial"/>
        </w:rPr>
        <w:t>zwanym dalej</w:t>
      </w:r>
      <w:r w:rsidR="001217BF">
        <w:rPr>
          <w:rFonts w:ascii="Arial" w:hAnsi="Arial" w:cs="Arial"/>
        </w:rPr>
        <w:t xml:space="preserve"> w </w:t>
      </w:r>
      <w:r w:rsidRPr="00427B34">
        <w:rPr>
          <w:rFonts w:ascii="Arial" w:hAnsi="Arial" w:cs="Arial"/>
        </w:rPr>
        <w:t xml:space="preserve">treści Umowy </w:t>
      </w:r>
      <w:r w:rsidRPr="00427B34">
        <w:rPr>
          <w:rFonts w:ascii="Arial" w:hAnsi="Arial" w:cs="Arial"/>
          <w:b/>
        </w:rPr>
        <w:t>„</w:t>
      </w:r>
      <w:r w:rsidR="0029701E">
        <w:rPr>
          <w:rFonts w:ascii="Arial" w:hAnsi="Arial" w:cs="Arial"/>
          <w:b/>
          <w:smallCaps/>
        </w:rPr>
        <w:t>ZLECENIOBIORCĄ</w:t>
      </w:r>
      <w:r w:rsidRPr="00427B34">
        <w:rPr>
          <w:rFonts w:ascii="Arial" w:hAnsi="Arial" w:cs="Arial"/>
          <w:b/>
        </w:rPr>
        <w:t>”</w:t>
      </w:r>
    </w:p>
    <w:p w14:paraId="75484014" w14:textId="1FB4F931" w:rsidR="00655574" w:rsidRDefault="00655574" w:rsidP="00655574">
      <w:pPr>
        <w:pStyle w:val="Nagwek1"/>
      </w:pPr>
      <w:r>
        <w:br/>
      </w:r>
      <w:r w:rsidR="00385CB5">
        <w:t>SŁOWNIK POJĘĆ</w:t>
      </w:r>
    </w:p>
    <w:bookmarkEnd w:id="0"/>
    <w:p w14:paraId="05A3F491" w14:textId="418AAE6D" w:rsidR="00982F7C" w:rsidRPr="00544D60" w:rsidRDefault="00982F7C" w:rsidP="00997C16">
      <w:pPr>
        <w:pStyle w:val="Numerki"/>
      </w:pPr>
      <w:r w:rsidRPr="00544D60">
        <w:t>Awaria -</w:t>
      </w:r>
      <w:r w:rsidR="001217BF" w:rsidRPr="00544D60">
        <w:t xml:space="preserve"> w </w:t>
      </w:r>
      <w:r w:rsidRPr="00544D60">
        <w:t>przypadku Systemu jest to funkcjonowanie niezgodnie</w:t>
      </w:r>
      <w:r w:rsidR="00A033B7" w:rsidRPr="00544D60">
        <w:t xml:space="preserve"> z </w:t>
      </w:r>
      <w:r w:rsidRPr="00544D60">
        <w:t>opisanym</w:t>
      </w:r>
      <w:r w:rsidR="001217BF" w:rsidRPr="00544D60">
        <w:t xml:space="preserve"> w </w:t>
      </w:r>
      <w:r w:rsidRPr="00544D60">
        <w:t>Dokumentacji, które uniemożliwia pracę</w:t>
      </w:r>
      <w:r w:rsidR="001217BF" w:rsidRPr="00544D60">
        <w:t xml:space="preserve"> w </w:t>
      </w:r>
      <w:r w:rsidRPr="00544D60">
        <w:t>Systemie. System nie daje się uruchomić pomimo sprawnej infrastruktury</w:t>
      </w:r>
      <w:r w:rsidR="007E6C61">
        <w:t>. W</w:t>
      </w:r>
      <w:r w:rsidR="001217BF" w:rsidRPr="00544D60">
        <w:t> </w:t>
      </w:r>
      <w:r w:rsidRPr="00544D60">
        <w:t>przypadku Środowiska IT oznacza brak dostępu do serwerów spowodowany niesprawnością samego serwera lub Systemu operacyjnego na nim zainstalowanego, nie mające przyczyn</w:t>
      </w:r>
      <w:r w:rsidR="001217BF" w:rsidRPr="00544D60">
        <w:t xml:space="preserve"> w </w:t>
      </w:r>
      <w:r w:rsidRPr="00544D60">
        <w:t>środowisku zewnętrznym, powodujące całkowite jego zatrzymanie.</w:t>
      </w:r>
    </w:p>
    <w:p w14:paraId="7DEA0496" w14:textId="35ECCAAE" w:rsidR="00982F7C" w:rsidRPr="00544D60" w:rsidRDefault="00982F7C" w:rsidP="00997C16">
      <w:pPr>
        <w:pStyle w:val="Numerki"/>
      </w:pPr>
      <w:r w:rsidRPr="00544D60">
        <w:t>Błąd - funkcjonowanie Systemu niezgodne</w:t>
      </w:r>
      <w:r w:rsidR="00A033B7" w:rsidRPr="00544D60">
        <w:t xml:space="preserve"> z </w:t>
      </w:r>
      <w:r w:rsidRPr="00544D60">
        <w:t>opisanym</w:t>
      </w:r>
      <w:r w:rsidR="001217BF" w:rsidRPr="00544D60">
        <w:t xml:space="preserve"> w </w:t>
      </w:r>
      <w:r w:rsidRPr="00544D60">
        <w:t>Dokumentacji, powodujące wystąpienie błędnych zapisów</w:t>
      </w:r>
      <w:r w:rsidR="001217BF" w:rsidRPr="00544D60">
        <w:t xml:space="preserve"> w </w:t>
      </w:r>
      <w:r w:rsidRPr="00544D60">
        <w:t xml:space="preserve">bazie danych Systemu, których usunięcie nie może być przeprowadzone przez </w:t>
      </w:r>
      <w:r w:rsidR="00F44767" w:rsidRPr="00F44767">
        <w:rPr>
          <w:b/>
        </w:rPr>
        <w:t>Zleceniodawcę</w:t>
      </w:r>
      <w:r w:rsidR="001217BF" w:rsidRPr="00544D60">
        <w:t xml:space="preserve"> i </w:t>
      </w:r>
      <w:r w:rsidRPr="00544D60">
        <w:t>utrudnia pracę Użytkowników.</w:t>
      </w:r>
    </w:p>
    <w:p w14:paraId="15BEEB40" w14:textId="63C9A62B" w:rsidR="00982F7C" w:rsidRPr="00544D60" w:rsidRDefault="00982F7C" w:rsidP="00997C16">
      <w:pPr>
        <w:pStyle w:val="Numerki"/>
      </w:pPr>
      <w:r w:rsidRPr="00544D60">
        <w:t>Czas reakcji - jest to czas</w:t>
      </w:r>
      <w:r w:rsidR="00631529">
        <w:t>,</w:t>
      </w:r>
      <w:r w:rsidR="001217BF" w:rsidRPr="00544D60">
        <w:t xml:space="preserve"> w </w:t>
      </w:r>
      <w:r w:rsidRPr="00544D60">
        <w:t xml:space="preserve">którym </w:t>
      </w:r>
      <w:r w:rsidR="00EA0016" w:rsidRPr="00544D60">
        <w:t>Zleceniobiorca</w:t>
      </w:r>
      <w:r w:rsidRPr="00544D60">
        <w:t xml:space="preserve"> podejmuje działanie</w:t>
      </w:r>
      <w:r w:rsidR="001217BF" w:rsidRPr="00544D60">
        <w:t xml:space="preserve"> w </w:t>
      </w:r>
      <w:r w:rsidRPr="00544D60">
        <w:t>celu wyeliminowania Awarii, Błędu bądź Usterki.</w:t>
      </w:r>
    </w:p>
    <w:p w14:paraId="5853BA5C" w14:textId="22D3E9D6" w:rsidR="00982F7C" w:rsidRPr="00544D60" w:rsidRDefault="00982F7C" w:rsidP="00997C16">
      <w:pPr>
        <w:pStyle w:val="Numerki"/>
      </w:pPr>
      <w:r w:rsidRPr="00544D60">
        <w:t>Dokumentacja - jest to zbiór dokumentów, zawierających specyfikację funkcjonalną</w:t>
      </w:r>
      <w:r w:rsidR="001217BF" w:rsidRPr="00544D60">
        <w:t xml:space="preserve"> i </w:t>
      </w:r>
      <w:r w:rsidRPr="00544D60">
        <w:t>techniczną Systemu oraz Środowiska IT wraz</w:t>
      </w:r>
      <w:r w:rsidR="00A033B7" w:rsidRPr="00544D60">
        <w:t xml:space="preserve"> z </w:t>
      </w:r>
      <w:r w:rsidRPr="00544D60">
        <w:t>opisem relacji między jego elementami, udostępnioną przez producenta.</w:t>
      </w:r>
    </w:p>
    <w:p w14:paraId="1F213989" w14:textId="433CC9A9" w:rsidR="00982F7C" w:rsidRPr="00544D60" w:rsidRDefault="00982F7C" w:rsidP="00997C16">
      <w:pPr>
        <w:pStyle w:val="Numerki"/>
      </w:pPr>
      <w:r w:rsidRPr="00544D60">
        <w:t>Dzień Roboczy - dni od poniedziałku do piątku</w:t>
      </w:r>
      <w:r w:rsidR="00A033B7" w:rsidRPr="00544D60">
        <w:t xml:space="preserve"> z </w:t>
      </w:r>
      <w:r w:rsidRPr="00544D60">
        <w:t>wyłączeniem dni ustawowo wolnych od pracy.</w:t>
      </w:r>
    </w:p>
    <w:p w14:paraId="58A8F5A4" w14:textId="67251B8A" w:rsidR="00982F7C" w:rsidRPr="00544D60" w:rsidRDefault="00982F7C" w:rsidP="00997C16">
      <w:pPr>
        <w:pStyle w:val="Numerki"/>
      </w:pPr>
      <w:r w:rsidRPr="00544D60">
        <w:lastRenderedPageBreak/>
        <w:t>Godziny Robocze - godziny od 08:00 do 16:00</w:t>
      </w:r>
      <w:r w:rsidR="001217BF" w:rsidRPr="00544D60">
        <w:t xml:space="preserve"> w </w:t>
      </w:r>
      <w:r w:rsidRPr="00544D60">
        <w:t>Dni Robocze.</w:t>
      </w:r>
    </w:p>
    <w:p w14:paraId="64E4693F" w14:textId="315ECF05" w:rsidR="00982F7C" w:rsidRPr="00544D60" w:rsidRDefault="00982F7C" w:rsidP="00997C16">
      <w:pPr>
        <w:pStyle w:val="Numerki"/>
      </w:pPr>
      <w:proofErr w:type="spellStart"/>
      <w:r w:rsidRPr="00544D60">
        <w:t>Hotfix</w:t>
      </w:r>
      <w:proofErr w:type="spellEnd"/>
      <w:r w:rsidRPr="00544D60">
        <w:t xml:space="preserve"> - poprawka naprawiaj</w:t>
      </w:r>
      <w:r w:rsidR="00655574" w:rsidRPr="00544D60">
        <w:t>ą</w:t>
      </w:r>
      <w:r w:rsidRPr="00544D60">
        <w:t xml:space="preserve">ca konkretny </w:t>
      </w:r>
      <w:r w:rsidR="00655574" w:rsidRPr="00544D60">
        <w:t>błąd</w:t>
      </w:r>
      <w:r w:rsidRPr="00544D60">
        <w:t xml:space="preserve"> dzia</w:t>
      </w:r>
      <w:r w:rsidR="00655574" w:rsidRPr="00544D60">
        <w:t>ł</w:t>
      </w:r>
      <w:r w:rsidRPr="00544D60">
        <w:t>ania</w:t>
      </w:r>
      <w:r w:rsidR="001217BF" w:rsidRPr="00544D60">
        <w:t xml:space="preserve"> w </w:t>
      </w:r>
      <w:r w:rsidRPr="00544D60">
        <w:t>aplikacji, przys</w:t>
      </w:r>
      <w:r w:rsidR="00655574" w:rsidRPr="00544D60">
        <w:t>ł</w:t>
      </w:r>
      <w:r w:rsidRPr="00544D60">
        <w:t>uguj</w:t>
      </w:r>
      <w:r w:rsidR="00655574" w:rsidRPr="00544D60">
        <w:t>ą</w:t>
      </w:r>
      <w:r w:rsidRPr="00544D60">
        <w:t xml:space="preserve">ca </w:t>
      </w:r>
      <w:r w:rsidR="00F44767" w:rsidRPr="00F44767">
        <w:rPr>
          <w:b/>
        </w:rPr>
        <w:t>Zleceniodawcy</w:t>
      </w:r>
      <w:r w:rsidR="001217BF" w:rsidRPr="00544D60">
        <w:t xml:space="preserve"> w </w:t>
      </w:r>
      <w:r w:rsidRPr="00544D60">
        <w:t>ramach posiadanej przez niego licencji.</w:t>
      </w:r>
    </w:p>
    <w:p w14:paraId="29A67978" w14:textId="451FD533" w:rsidR="00982F7C" w:rsidRPr="00544D60" w:rsidRDefault="00982F7C" w:rsidP="00997C16">
      <w:pPr>
        <w:pStyle w:val="Numerki"/>
      </w:pPr>
      <w:proofErr w:type="spellStart"/>
      <w:r w:rsidRPr="00544D60">
        <w:t>Hotline</w:t>
      </w:r>
      <w:proofErr w:type="spellEnd"/>
      <w:r w:rsidRPr="00544D60">
        <w:t xml:space="preserve"> - zdalna</w:t>
      </w:r>
      <w:r w:rsidR="001217BF" w:rsidRPr="00544D60">
        <w:t xml:space="preserve"> i </w:t>
      </w:r>
      <w:r w:rsidRPr="00544D60">
        <w:t>telefoniczna pomoc wy</w:t>
      </w:r>
      <w:r w:rsidR="00655574" w:rsidRPr="00544D60">
        <w:t>łą</w:t>
      </w:r>
      <w:r w:rsidRPr="00544D60">
        <w:t>cznie</w:t>
      </w:r>
      <w:r w:rsidR="001217BF" w:rsidRPr="00544D60">
        <w:t xml:space="preserve"> w </w:t>
      </w:r>
      <w:r w:rsidRPr="00544D60">
        <w:t>bie</w:t>
      </w:r>
      <w:r w:rsidR="00655574" w:rsidRPr="00544D60">
        <w:t>żą</w:t>
      </w:r>
      <w:r w:rsidRPr="00544D60">
        <w:t>cych zagadnieniach serwisowych zwi</w:t>
      </w:r>
      <w:r w:rsidR="00655574" w:rsidRPr="00544D60">
        <w:t>ą</w:t>
      </w:r>
      <w:r w:rsidRPr="00544D60">
        <w:t>zanych</w:t>
      </w:r>
      <w:r w:rsidR="00A033B7" w:rsidRPr="00544D60">
        <w:t xml:space="preserve"> z </w:t>
      </w:r>
      <w:r w:rsidRPr="00544D60">
        <w:t xml:space="preserve">Systemem informatycznym, </w:t>
      </w:r>
      <w:r w:rsidR="00A60BE3" w:rsidRPr="00544D60">
        <w:t>Środowiskiem</w:t>
      </w:r>
      <w:r w:rsidRPr="00544D60">
        <w:t xml:space="preserve"> IT.</w:t>
      </w:r>
    </w:p>
    <w:p w14:paraId="728EB36D" w14:textId="300C6D77" w:rsidR="00982F7C" w:rsidRPr="00544D60" w:rsidRDefault="00982F7C" w:rsidP="00997C16">
      <w:pPr>
        <w:pStyle w:val="Numerki"/>
      </w:pPr>
      <w:r w:rsidRPr="00544D60">
        <w:t>Licencja - warunki korzystania</w:t>
      </w:r>
      <w:r w:rsidR="00A033B7" w:rsidRPr="00544D60">
        <w:t xml:space="preserve"> z </w:t>
      </w:r>
      <w:r w:rsidRPr="00544D60">
        <w:t>poszczególnych programów składających się na System udzielana przez producenta lub inne upoważnione podmioty.</w:t>
      </w:r>
    </w:p>
    <w:p w14:paraId="67865DB2" w14:textId="6AEFB1CD" w:rsidR="00982F7C" w:rsidRPr="00544D60" w:rsidRDefault="00982F7C" w:rsidP="00997C16">
      <w:pPr>
        <w:pStyle w:val="Numerki"/>
      </w:pPr>
      <w:r w:rsidRPr="00544D60">
        <w:t>Modyfikacje - oznaczają dodatkowe wymagania funkcjonalne do Systemu zdefiniowane</w:t>
      </w:r>
      <w:r w:rsidR="001217BF" w:rsidRPr="00544D60">
        <w:t xml:space="preserve"> i </w:t>
      </w:r>
      <w:r w:rsidRPr="00544D60">
        <w:t xml:space="preserve">przekazane przez </w:t>
      </w:r>
      <w:r w:rsidR="00F44767" w:rsidRPr="00F44767">
        <w:rPr>
          <w:b/>
        </w:rPr>
        <w:t>Zleceniodawcę</w:t>
      </w:r>
      <w:r w:rsidRPr="00544D60">
        <w:t xml:space="preserve"> do </w:t>
      </w:r>
      <w:r w:rsidR="00F44767" w:rsidRPr="00F44767">
        <w:rPr>
          <w:b/>
        </w:rPr>
        <w:t>Zleceniobiorcy</w:t>
      </w:r>
      <w:r w:rsidRPr="00544D60">
        <w:t xml:space="preserve"> wpływające na rozwój Systemu.</w:t>
      </w:r>
    </w:p>
    <w:p w14:paraId="28C574AB" w14:textId="77777777" w:rsidR="00982F7C" w:rsidRPr="00544D60" w:rsidRDefault="00982F7C" w:rsidP="00997C16">
      <w:pPr>
        <w:pStyle w:val="Numerki"/>
      </w:pPr>
      <w:r w:rsidRPr="00544D60">
        <w:t>Nieprawidłowe Działanie - oznacza Awarię, Błąd lub Usterkę.</w:t>
      </w:r>
    </w:p>
    <w:p w14:paraId="3A199964" w14:textId="22C60C1C" w:rsidR="00982F7C" w:rsidRPr="00544D60" w:rsidRDefault="00982F7C" w:rsidP="00997C16">
      <w:pPr>
        <w:pStyle w:val="Numerki"/>
      </w:pPr>
      <w:r w:rsidRPr="00544D60">
        <w:t>Nowa wersja - oznacza nowelizację Systemu, wynikającą</w:t>
      </w:r>
      <w:r w:rsidR="00A033B7" w:rsidRPr="00544D60">
        <w:t xml:space="preserve"> z </w:t>
      </w:r>
      <w:r w:rsidRPr="00544D60">
        <w:t xml:space="preserve">udostępnienia przez producenta zaktualizowanej/ulepszonej wersji części lub całości Systemu, przysługującą </w:t>
      </w:r>
      <w:r w:rsidR="00F44767" w:rsidRPr="00F44767">
        <w:rPr>
          <w:b/>
        </w:rPr>
        <w:t>Zleceniodawcy</w:t>
      </w:r>
      <w:r w:rsidR="001217BF" w:rsidRPr="00544D60">
        <w:t xml:space="preserve"> w </w:t>
      </w:r>
      <w:r w:rsidRPr="00544D60">
        <w:t>ramach posiadanej przez niego licencji.</w:t>
      </w:r>
    </w:p>
    <w:p w14:paraId="031E5FEF" w14:textId="30F040A0" w:rsidR="00982F7C" w:rsidRPr="00544D60" w:rsidRDefault="00982F7C" w:rsidP="00997C16">
      <w:pPr>
        <w:pStyle w:val="Numerki"/>
      </w:pPr>
      <w:r w:rsidRPr="00544D60">
        <w:t>Oprogramowanie narzędziowe - systemy bazodanowe oraz systemy umożliwiające konfigurację środowiska bazodanowego</w:t>
      </w:r>
      <w:r w:rsidR="001217BF" w:rsidRPr="00544D60">
        <w:t xml:space="preserve"> i </w:t>
      </w:r>
      <w:r w:rsidRPr="00544D60">
        <w:t>aplikacyjnego.</w:t>
      </w:r>
    </w:p>
    <w:p w14:paraId="3F52F5B1" w14:textId="7717E6D1" w:rsidR="00982F7C" w:rsidRPr="00544D60" w:rsidRDefault="00982F7C" w:rsidP="00997C16">
      <w:pPr>
        <w:pStyle w:val="Numerki"/>
      </w:pPr>
      <w:r w:rsidRPr="00544D60">
        <w:t>Oprogramowanie systemowe - systemy operacyjne instalowane na serwerach bazodanowych</w:t>
      </w:r>
      <w:r w:rsidR="001217BF" w:rsidRPr="00544D60">
        <w:t xml:space="preserve"> i </w:t>
      </w:r>
      <w:r w:rsidRPr="00544D60">
        <w:t>aplikacyjnych oraz system operacyjny na stacjach roboczych</w:t>
      </w:r>
    </w:p>
    <w:p w14:paraId="6CA86509" w14:textId="6AC4CD6C" w:rsidR="00982F7C" w:rsidRPr="00544D60" w:rsidRDefault="00982F7C" w:rsidP="00997C16">
      <w:pPr>
        <w:pStyle w:val="Numerki"/>
      </w:pPr>
      <w:proofErr w:type="spellStart"/>
      <w:r w:rsidRPr="00544D60">
        <w:t>Patch</w:t>
      </w:r>
      <w:proofErr w:type="spellEnd"/>
      <w:r w:rsidRPr="00544D60">
        <w:t xml:space="preserve"> - oznacza </w:t>
      </w:r>
      <w:r w:rsidR="00A60BE3" w:rsidRPr="00544D60">
        <w:t>nowelizacje</w:t>
      </w:r>
      <w:r w:rsidRPr="00544D60">
        <w:t xml:space="preserve"> Systemu, zawieraj</w:t>
      </w:r>
      <w:r w:rsidR="00655574" w:rsidRPr="00544D60">
        <w:t>ą</w:t>
      </w:r>
      <w:r w:rsidRPr="00544D60">
        <w:t>c</w:t>
      </w:r>
      <w:r w:rsidR="00655574" w:rsidRPr="00544D60">
        <w:t>ą</w:t>
      </w:r>
      <w:r w:rsidRPr="00544D60">
        <w:t xml:space="preserve"> zmiany </w:t>
      </w:r>
      <w:r w:rsidR="00A60BE3" w:rsidRPr="00544D60">
        <w:t>określonych</w:t>
      </w:r>
      <w:r w:rsidRPr="00544D60">
        <w:t xml:space="preserve"> </w:t>
      </w:r>
      <w:r w:rsidR="00A60BE3" w:rsidRPr="00544D60">
        <w:t>funkcjonalności</w:t>
      </w:r>
      <w:r w:rsidRPr="00544D60">
        <w:t xml:space="preserve"> lub eliminuj</w:t>
      </w:r>
      <w:r w:rsidR="00655574" w:rsidRPr="00544D60">
        <w:t>ą</w:t>
      </w:r>
      <w:r w:rsidRPr="00544D60">
        <w:t>c</w:t>
      </w:r>
      <w:r w:rsidR="00655574" w:rsidRPr="00544D60">
        <w:t>ą</w:t>
      </w:r>
      <w:r w:rsidRPr="00544D60">
        <w:t xml:space="preserve"> Nieprawid</w:t>
      </w:r>
      <w:r w:rsidR="009E0C7B" w:rsidRPr="00544D60">
        <w:t>ł</w:t>
      </w:r>
      <w:r w:rsidRPr="00544D60">
        <w:t>owe Dzia</w:t>
      </w:r>
      <w:r w:rsidR="009E0C7B" w:rsidRPr="00544D60">
        <w:t>ł</w:t>
      </w:r>
      <w:r w:rsidRPr="00544D60">
        <w:t>anie ujawnione</w:t>
      </w:r>
      <w:r w:rsidR="001217BF" w:rsidRPr="00544D60">
        <w:t xml:space="preserve"> w </w:t>
      </w:r>
      <w:r w:rsidRPr="00544D60">
        <w:t>trakcie jego eksploatacji, przys</w:t>
      </w:r>
      <w:r w:rsidR="009E0C7B" w:rsidRPr="00544D60">
        <w:t>ł</w:t>
      </w:r>
      <w:r w:rsidRPr="00544D60">
        <w:t>uguj</w:t>
      </w:r>
      <w:r w:rsidR="00655574" w:rsidRPr="00544D60">
        <w:t>ą</w:t>
      </w:r>
      <w:r w:rsidRPr="00544D60">
        <w:t>c</w:t>
      </w:r>
      <w:r w:rsidR="00655574" w:rsidRPr="00544D60">
        <w:t>ą</w:t>
      </w:r>
      <w:r w:rsidRPr="00544D60">
        <w:t xml:space="preserve"> </w:t>
      </w:r>
      <w:r w:rsidR="00F44767" w:rsidRPr="00F44767">
        <w:rPr>
          <w:b/>
        </w:rPr>
        <w:t>Zleceniodawcy</w:t>
      </w:r>
      <w:r w:rsidR="001217BF" w:rsidRPr="00544D60">
        <w:t xml:space="preserve"> w </w:t>
      </w:r>
      <w:r w:rsidRPr="00544D60">
        <w:t>ramach posiadanej przez niego licencji.</w:t>
      </w:r>
    </w:p>
    <w:p w14:paraId="13390408" w14:textId="4EC88784" w:rsidR="00982F7C" w:rsidRPr="00544D60" w:rsidRDefault="00982F7C" w:rsidP="00997C16">
      <w:pPr>
        <w:pStyle w:val="Numerki"/>
      </w:pPr>
      <w:r w:rsidRPr="00544D60">
        <w:t>Prace administracyjne - to katalog prac związanych</w:t>
      </w:r>
      <w:r w:rsidR="00A033B7" w:rsidRPr="00544D60">
        <w:t xml:space="preserve"> z </w:t>
      </w:r>
      <w:r w:rsidRPr="00544D60">
        <w:t>zakładaniem</w:t>
      </w:r>
      <w:r w:rsidR="001217BF" w:rsidRPr="00544D60">
        <w:t xml:space="preserve"> i </w:t>
      </w:r>
      <w:r w:rsidRPr="00544D60">
        <w:t>usuwaniem kont użytkowników, weryfikacją logów systemowych, raportowaniem nieprawidłowości, nadawaniem praw, dostępów do określonych zasobów, zarządzaniem dostępem zdalnym (serwer terminali, VOP, firewall, przez router), aktualizacją Systemu operacyjnego o</w:t>
      </w:r>
      <w:r w:rsidR="004D1EBA">
        <w:t> </w:t>
      </w:r>
      <w:r w:rsidRPr="00544D60">
        <w:t>krytyczne aktualizacje bezpieczeństwa dostarczone przez producenta.</w:t>
      </w:r>
    </w:p>
    <w:p w14:paraId="0D5C60D4" w14:textId="54E5326A" w:rsidR="00982F7C" w:rsidRPr="00544D60" w:rsidRDefault="00982F7C" w:rsidP="00997C16">
      <w:pPr>
        <w:pStyle w:val="Numerki"/>
      </w:pPr>
      <w:r w:rsidRPr="00544D60">
        <w:t>Prace serwisowe Środowisko IT - katalog prac związanych</w:t>
      </w:r>
      <w:r w:rsidR="00A033B7" w:rsidRPr="00544D60">
        <w:t xml:space="preserve"> z </w:t>
      </w:r>
      <w:r w:rsidRPr="00544D60">
        <w:t>m.in.</w:t>
      </w:r>
      <w:r w:rsidR="00A033B7" w:rsidRPr="00544D60">
        <w:t xml:space="preserve"> z </w:t>
      </w:r>
      <w:r w:rsidRPr="00544D60">
        <w:t>pomocą</w:t>
      </w:r>
      <w:r w:rsidR="001217BF" w:rsidRPr="00544D60">
        <w:t xml:space="preserve"> w </w:t>
      </w:r>
      <w:r w:rsidRPr="00544D60">
        <w:t>zakresie nadzoru nad siecią</w:t>
      </w:r>
      <w:r w:rsidR="001217BF" w:rsidRPr="00544D60">
        <w:t xml:space="preserve"> i </w:t>
      </w:r>
      <w:r w:rsidRPr="00544D60">
        <w:t>sprzętem komputerowym, pomocą</w:t>
      </w:r>
      <w:r w:rsidR="001217BF" w:rsidRPr="00544D60">
        <w:t xml:space="preserve"> w </w:t>
      </w:r>
      <w:r w:rsidRPr="00544D60">
        <w:t>usuwaniu awarii sprzętu komputerowego, pomocą</w:t>
      </w:r>
      <w:r w:rsidR="001217BF" w:rsidRPr="00544D60">
        <w:t xml:space="preserve"> w </w:t>
      </w:r>
      <w:r w:rsidRPr="00544D60">
        <w:t>zakresie serwisu</w:t>
      </w:r>
      <w:r w:rsidR="001217BF" w:rsidRPr="00544D60">
        <w:t xml:space="preserve"> i </w:t>
      </w:r>
      <w:r w:rsidRPr="00544D60">
        <w:t>konserwacji sprzętu komputerowego.</w:t>
      </w:r>
    </w:p>
    <w:p w14:paraId="2BFB6827" w14:textId="6672DD6E" w:rsidR="00982F7C" w:rsidRPr="00544D60" w:rsidRDefault="00982F7C" w:rsidP="00997C16">
      <w:pPr>
        <w:pStyle w:val="Numerki"/>
      </w:pPr>
      <w:r w:rsidRPr="00544D60">
        <w:t>Prace weryfikacyjne - prace podejmowane</w:t>
      </w:r>
      <w:r w:rsidR="001217BF" w:rsidRPr="00544D60">
        <w:t xml:space="preserve"> w </w:t>
      </w:r>
      <w:r w:rsidRPr="00544D60">
        <w:t>celu zapewnienia poprawności działania Systemu informatycznego</w:t>
      </w:r>
      <w:r w:rsidR="001217BF" w:rsidRPr="00544D60">
        <w:t xml:space="preserve"> w </w:t>
      </w:r>
      <w:r w:rsidRPr="00544D60">
        <w:t>związku</w:t>
      </w:r>
      <w:r w:rsidR="00A033B7" w:rsidRPr="00544D60">
        <w:t xml:space="preserve"> z </w:t>
      </w:r>
      <w:r w:rsidRPr="00544D60">
        <w:t>podniesieniem wersji systemu, m.in. testowe uruchomienie systemu, wydruków, weryfikacja poprawności przepływu danych.</w:t>
      </w:r>
    </w:p>
    <w:p w14:paraId="66D7706A" w14:textId="12923F86" w:rsidR="00982F7C" w:rsidRPr="00544D60" w:rsidRDefault="00982F7C" w:rsidP="00997C16">
      <w:pPr>
        <w:pStyle w:val="Numerki"/>
      </w:pPr>
      <w:r w:rsidRPr="00544D60">
        <w:t>Raport - zestawienie analityczne</w:t>
      </w:r>
      <w:r w:rsidR="001217BF" w:rsidRPr="00544D60">
        <w:t xml:space="preserve"> w </w:t>
      </w:r>
      <w:r w:rsidRPr="00544D60">
        <w:t>formie wydruku, arkusz</w:t>
      </w:r>
      <w:r w:rsidR="008E77BB">
        <w:t>a</w:t>
      </w:r>
      <w:r w:rsidRPr="00544D60">
        <w:t xml:space="preserve"> </w:t>
      </w:r>
      <w:proofErr w:type="spellStart"/>
      <w:r w:rsidRPr="00544D60">
        <w:t>excel</w:t>
      </w:r>
      <w:proofErr w:type="spellEnd"/>
      <w:r w:rsidRPr="00544D60">
        <w:t>, zestawienie generowane</w:t>
      </w:r>
      <w:r w:rsidR="001217BF" w:rsidRPr="00544D60">
        <w:t xml:space="preserve"> w </w:t>
      </w:r>
      <w:r w:rsidRPr="00544D60">
        <w:t>systemie informatycznym.</w:t>
      </w:r>
    </w:p>
    <w:p w14:paraId="720080F3" w14:textId="6FF009C5" w:rsidR="00982F7C" w:rsidRPr="00544D60" w:rsidRDefault="00982F7C" w:rsidP="00997C16">
      <w:pPr>
        <w:pStyle w:val="Numerki"/>
      </w:pPr>
      <w:r w:rsidRPr="00544D60">
        <w:t xml:space="preserve">Rozwiązanie zastępcze - jeśli dotyczy Systemu oznacza awaryjne procedury postępowania, wykorzystywania Systemu lub oprogramowanie/narzędzia pomocnicze dostarczane przez </w:t>
      </w:r>
      <w:r w:rsidR="00F44767" w:rsidRPr="00F44767">
        <w:rPr>
          <w:b/>
        </w:rPr>
        <w:t>Zleceniobiorcę</w:t>
      </w:r>
      <w:r w:rsidRPr="00544D60">
        <w:t xml:space="preserve"> indywidualnie dla potrzeb usunięcia Nieprawidłowego Działania wymagającego czasochłonnej naprawy,</w:t>
      </w:r>
      <w:r w:rsidR="002C7C83" w:rsidRPr="00544D60">
        <w:t xml:space="preserve"> </w:t>
      </w:r>
      <w:r w:rsidRPr="00544D60">
        <w:t xml:space="preserve">które służą podtrzymaniu ciągłości pracy </w:t>
      </w:r>
      <w:r w:rsidR="00F44767" w:rsidRPr="00F44767">
        <w:rPr>
          <w:b/>
        </w:rPr>
        <w:t>Zleceniodawcy</w:t>
      </w:r>
      <w:r w:rsidR="001217BF" w:rsidRPr="00544D60">
        <w:t xml:space="preserve"> i </w:t>
      </w:r>
      <w:r w:rsidRPr="00544D60">
        <w:t xml:space="preserve">obsługi jego klientów. Jeśli dotyczy Sprzętu oznacza działanie </w:t>
      </w:r>
      <w:r w:rsidR="00F44767" w:rsidRPr="00F44767">
        <w:rPr>
          <w:b/>
        </w:rPr>
        <w:t>Zleceniobiorcy</w:t>
      </w:r>
      <w:r w:rsidRPr="00544D60">
        <w:t xml:space="preserve"> mające na celu utrzymanie funkcjonalności Środowiska IT</w:t>
      </w:r>
      <w:r w:rsidR="001217BF" w:rsidRPr="00544D60">
        <w:t xml:space="preserve"> w </w:t>
      </w:r>
      <w:r w:rsidRPr="00544D60">
        <w:t>zakresie niezbędnym do prawidłowej pracy aplikacji, dopuszczając niższą wydajność.</w:t>
      </w:r>
    </w:p>
    <w:p w14:paraId="185FE071" w14:textId="1948E6F8" w:rsidR="00982F7C" w:rsidRPr="00544D60" w:rsidRDefault="00982F7C" w:rsidP="00997C16">
      <w:pPr>
        <w:pStyle w:val="Numerki"/>
      </w:pPr>
      <w:r w:rsidRPr="00544D60">
        <w:t>System informatyczny - oprogramowanie wyszczególnione</w:t>
      </w:r>
      <w:r w:rsidR="001217BF" w:rsidRPr="00544D60">
        <w:t xml:space="preserve"> w </w:t>
      </w:r>
      <w:r w:rsidRPr="00544D60">
        <w:t xml:space="preserve">Załączniku nr 2 objęte serwisem </w:t>
      </w:r>
      <w:r w:rsidR="00F44767" w:rsidRPr="00F44767">
        <w:rPr>
          <w:b/>
        </w:rPr>
        <w:t>Zleceniobiorcy</w:t>
      </w:r>
      <w:r w:rsidRPr="00544D60">
        <w:t xml:space="preserve"> na warunkach określonych</w:t>
      </w:r>
      <w:r w:rsidR="001217BF" w:rsidRPr="00544D60">
        <w:t xml:space="preserve"> w </w:t>
      </w:r>
      <w:r w:rsidRPr="00544D60">
        <w:t>niniejszej Umowie.</w:t>
      </w:r>
    </w:p>
    <w:p w14:paraId="313213C3" w14:textId="301DFDB5" w:rsidR="00982F7C" w:rsidRPr="00544D60" w:rsidRDefault="00982F7C" w:rsidP="00997C16">
      <w:pPr>
        <w:pStyle w:val="Numerki"/>
      </w:pPr>
      <w:r w:rsidRPr="00544D60">
        <w:t>System operacyjny - oprogramowanie zarządzające Sprzętem tworzące środowisko do uruchomienia</w:t>
      </w:r>
      <w:r w:rsidR="001217BF" w:rsidRPr="00544D60">
        <w:t xml:space="preserve"> i </w:t>
      </w:r>
      <w:r w:rsidRPr="00544D60">
        <w:t>kontroli zadań Użytkownika.</w:t>
      </w:r>
    </w:p>
    <w:p w14:paraId="692CE8F8" w14:textId="6FA33073" w:rsidR="00982F7C" w:rsidRPr="00544D60" w:rsidRDefault="00982F7C" w:rsidP="00997C16">
      <w:pPr>
        <w:pStyle w:val="Numerki"/>
      </w:pPr>
      <w:r w:rsidRPr="00544D60">
        <w:t xml:space="preserve">System zgłoszeń - dedykowany portal do rejestracji zgłoszeń, udostępniony uprawnionym użytkownikom </w:t>
      </w:r>
      <w:r w:rsidR="00F44767" w:rsidRPr="00F44767">
        <w:rPr>
          <w:b/>
        </w:rPr>
        <w:t>Zleceniodawcy</w:t>
      </w:r>
      <w:r w:rsidRPr="00544D60">
        <w:t>.</w:t>
      </w:r>
    </w:p>
    <w:p w14:paraId="7AF256B8" w14:textId="731CC9DC" w:rsidR="00982F7C" w:rsidRPr="00544D60" w:rsidRDefault="00982F7C" w:rsidP="00997C16">
      <w:pPr>
        <w:pStyle w:val="Numerki"/>
      </w:pPr>
      <w:r w:rsidRPr="00544D60">
        <w:t>Środowisko IT - Sprzęt wraz</w:t>
      </w:r>
      <w:r w:rsidR="00A033B7" w:rsidRPr="00544D60">
        <w:t xml:space="preserve"> z </w:t>
      </w:r>
      <w:r w:rsidRPr="00544D60">
        <w:t>Systemem operacyjnym.</w:t>
      </w:r>
    </w:p>
    <w:p w14:paraId="3DF5CEE0" w14:textId="77777777" w:rsidR="00982F7C" w:rsidRPr="00544D60" w:rsidRDefault="00982F7C" w:rsidP="00997C16">
      <w:pPr>
        <w:pStyle w:val="Numerki"/>
      </w:pPr>
      <w:r w:rsidRPr="00544D60">
        <w:lastRenderedPageBreak/>
        <w:t>Umowa - oznacza niniejszy dokument wraz załącznikami.</w:t>
      </w:r>
    </w:p>
    <w:p w14:paraId="1A0E2EEF" w14:textId="623BBC9E" w:rsidR="00982F7C" w:rsidRPr="00544D60" w:rsidRDefault="00982F7C" w:rsidP="00997C16">
      <w:pPr>
        <w:pStyle w:val="Numerki"/>
      </w:pPr>
      <w:r w:rsidRPr="00544D60">
        <w:t>Usługi konsultingowe - związane</w:t>
      </w:r>
      <w:r w:rsidR="00A033B7" w:rsidRPr="00544D60">
        <w:t xml:space="preserve"> z </w:t>
      </w:r>
      <w:r w:rsidRPr="00544D60">
        <w:t>doradztwem, konsultacjami</w:t>
      </w:r>
      <w:r w:rsidR="001217BF" w:rsidRPr="00544D60">
        <w:t xml:space="preserve"> w </w:t>
      </w:r>
      <w:r w:rsidRPr="00544D60">
        <w:t>zakresie zmian</w:t>
      </w:r>
      <w:r w:rsidR="001217BF" w:rsidRPr="00544D60">
        <w:t xml:space="preserve"> w </w:t>
      </w:r>
      <w:r w:rsidRPr="00544D60">
        <w:t xml:space="preserve">sposobie funkcjonowania, rozwoju Systemu informatycznego i/lub Środowiska IT u </w:t>
      </w:r>
      <w:r w:rsidR="00F44767" w:rsidRPr="00F44767">
        <w:rPr>
          <w:b/>
        </w:rPr>
        <w:t>Zleceniodawcy</w:t>
      </w:r>
      <w:r w:rsidRPr="00544D60">
        <w:t>.</w:t>
      </w:r>
    </w:p>
    <w:p w14:paraId="2D2B4C36" w14:textId="5ACB1FB3" w:rsidR="00982F7C" w:rsidRPr="00544D60" w:rsidRDefault="00982F7C" w:rsidP="00997C16">
      <w:pPr>
        <w:pStyle w:val="Numerki"/>
      </w:pPr>
      <w:r w:rsidRPr="00544D60">
        <w:t>Usterka - funkcjonowanie Systemu niezgodne</w:t>
      </w:r>
      <w:r w:rsidR="00A033B7" w:rsidRPr="00544D60">
        <w:t xml:space="preserve"> z </w:t>
      </w:r>
      <w:r w:rsidRPr="00544D60">
        <w:t>opisanym</w:t>
      </w:r>
      <w:r w:rsidR="001217BF" w:rsidRPr="00544D60">
        <w:t xml:space="preserve"> w </w:t>
      </w:r>
      <w:r w:rsidRPr="00544D60">
        <w:t>Dokumentacji, nie mające istotnego wpływu na pracę Systemu, utrudniające pracę Użytkowników, lub oznacza funkcjonowanie Sprzętu</w:t>
      </w:r>
      <w:r w:rsidR="00A033B7" w:rsidRPr="00544D60">
        <w:t xml:space="preserve"> z </w:t>
      </w:r>
      <w:r w:rsidRPr="00544D60">
        <w:t>Systemem operacyjnym</w:t>
      </w:r>
      <w:r w:rsidR="001217BF" w:rsidRPr="00544D60">
        <w:t xml:space="preserve"> w </w:t>
      </w:r>
      <w:r w:rsidRPr="00544D60">
        <w:t>sposób nieprawidłowy, co utrudnia pracę Użytkowników, ale nie powoduje jej całkowitego zatrzymania.</w:t>
      </w:r>
    </w:p>
    <w:p w14:paraId="71176EBC" w14:textId="64E91C5F" w:rsidR="00982F7C" w:rsidRDefault="00982F7C" w:rsidP="00997C16">
      <w:pPr>
        <w:pStyle w:val="Numerki"/>
      </w:pPr>
      <w:r w:rsidRPr="00544D60">
        <w:t xml:space="preserve">Użytkownik - pracownik </w:t>
      </w:r>
      <w:r w:rsidR="00F44767" w:rsidRPr="00F44767">
        <w:rPr>
          <w:b/>
        </w:rPr>
        <w:t>Zleceniodawcy</w:t>
      </w:r>
      <w:r w:rsidRPr="00544D60">
        <w:t xml:space="preserve"> korzystający ze Środowiska IT lub Systemu zgodnie</w:t>
      </w:r>
      <w:r w:rsidR="00A033B7" w:rsidRPr="00544D60">
        <w:t xml:space="preserve"> z </w:t>
      </w:r>
      <w:r w:rsidRPr="00544D60">
        <w:t>udzielonymi licencjami.</w:t>
      </w:r>
    </w:p>
    <w:p w14:paraId="77678E55" w14:textId="17025466" w:rsidR="003B50FE" w:rsidRPr="00544D60" w:rsidRDefault="003B50FE" w:rsidP="00997C16">
      <w:pPr>
        <w:pStyle w:val="Numerki"/>
      </w:pPr>
      <w:r w:rsidRPr="003B50FE">
        <w:t xml:space="preserve">Wada – Niezgodność działania systemu z Koncepcją Wdrożenia lub niesprawność systemu lub wadliwość dokumentacji dostarczonej wraz z Systemem lub wraz z poszczególnymi Rezultatami Prac lub inna niezgodność Rezultatów Prac z Koncepcją Wdrożenia, nie wynikająca wyłącznie z niesprawności Systemu, za którą odpowiada producent Systemu lub </w:t>
      </w:r>
      <w:r w:rsidR="0029701E">
        <w:t>Zleceniobiorca</w:t>
      </w:r>
      <w:r w:rsidRPr="003B50FE">
        <w:t xml:space="preserve"> zgodnie z umową zawartą z Zamawiającym, niesprawności Platformy Sprzętowej lub niesprawności Oprogramowania Systemowego. Wada może być Awarią, Błędem lub Usterką.</w:t>
      </w:r>
    </w:p>
    <w:p w14:paraId="2B000833" w14:textId="77777777" w:rsidR="000F5A3C" w:rsidRPr="00544D60" w:rsidRDefault="00982F7C" w:rsidP="00997C16">
      <w:pPr>
        <w:pStyle w:val="Numerki"/>
      </w:pPr>
      <w:r w:rsidRPr="00544D60">
        <w:t>Wydruk - wydruk operacyjny.</w:t>
      </w:r>
    </w:p>
    <w:p w14:paraId="3B476791" w14:textId="08AC7AF8" w:rsidR="00A60BE3" w:rsidRPr="00544D60" w:rsidRDefault="00982F7C" w:rsidP="00997C16">
      <w:pPr>
        <w:pStyle w:val="Numerki"/>
      </w:pPr>
      <w:r w:rsidRPr="00544D60">
        <w:t xml:space="preserve">Zgłoszenie - zawiadomienie o Nieprawidłowym Działaniu, dokonane przez osoby upoważnione przez </w:t>
      </w:r>
      <w:r w:rsidR="00F44767" w:rsidRPr="00F44767">
        <w:rPr>
          <w:b/>
        </w:rPr>
        <w:t>Zleceniodawcę</w:t>
      </w:r>
      <w:r w:rsidRPr="00544D60">
        <w:t>,</w:t>
      </w:r>
      <w:r w:rsidR="001217BF" w:rsidRPr="00544D60">
        <w:t xml:space="preserve"> w </w:t>
      </w:r>
      <w:r w:rsidRPr="00544D60">
        <w:t>sposób określony niniejszą Umową.</w:t>
      </w:r>
    </w:p>
    <w:p w14:paraId="3D5CF3C0" w14:textId="59B1C724" w:rsidR="00A60BE3" w:rsidRDefault="00F6690A" w:rsidP="00A60BE3">
      <w:pPr>
        <w:pStyle w:val="Nagwek1"/>
      </w:pPr>
      <w:r>
        <w:br/>
      </w:r>
      <w:r w:rsidR="00A60BE3">
        <w:t>PRZEDMIOT UMOWY</w:t>
      </w:r>
    </w:p>
    <w:p w14:paraId="31FFF0EE" w14:textId="320DA6B0" w:rsidR="00A60BE3" w:rsidRPr="00AD108C" w:rsidRDefault="00A60BE3" w:rsidP="00023FFD">
      <w:pPr>
        <w:pStyle w:val="Numerki"/>
        <w:numPr>
          <w:ilvl w:val="0"/>
          <w:numId w:val="24"/>
        </w:numPr>
        <w:ind w:left="641" w:hanging="357"/>
      </w:pPr>
      <w:r w:rsidRPr="00AD108C">
        <w:t xml:space="preserve">Przedmiotem Umowy jest świadczenie na żądanie </w:t>
      </w:r>
      <w:r w:rsidR="00F44767" w:rsidRPr="00F44767">
        <w:rPr>
          <w:b/>
        </w:rPr>
        <w:t>Zleceniodawcy</w:t>
      </w:r>
      <w:r w:rsidRPr="00AD108C">
        <w:t xml:space="preserve"> </w:t>
      </w:r>
      <w:r w:rsidR="004452F2">
        <w:t>opieki serwisowej</w:t>
      </w:r>
      <w:r w:rsidR="001217BF" w:rsidRPr="00AD108C">
        <w:t xml:space="preserve"> w </w:t>
      </w:r>
      <w:r w:rsidRPr="00AD108C">
        <w:t>stosunku do Systemu i/lub Środowiska IT, opisanego</w:t>
      </w:r>
      <w:r w:rsidR="001217BF" w:rsidRPr="00AD108C">
        <w:t xml:space="preserve"> w </w:t>
      </w:r>
      <w:r w:rsidRPr="00AD108C">
        <w:t>załączniku nr 2 na zasadach zawartych</w:t>
      </w:r>
      <w:r w:rsidR="001217BF" w:rsidRPr="00AD108C">
        <w:t xml:space="preserve"> w </w:t>
      </w:r>
      <w:r w:rsidRPr="00AD108C">
        <w:t>Umowie</w:t>
      </w:r>
      <w:r w:rsidR="001217BF" w:rsidRPr="00AD108C">
        <w:t xml:space="preserve"> i </w:t>
      </w:r>
      <w:r w:rsidRPr="00AD108C">
        <w:t>załącznikach nr 1-</w:t>
      </w:r>
      <w:r w:rsidR="00567D58">
        <w:t>4</w:t>
      </w:r>
      <w:r w:rsidRPr="00AD108C">
        <w:t xml:space="preserve">, od </w:t>
      </w:r>
      <w:r w:rsidR="00E22826">
        <w:t>dnia dostarczenia kompletnego systemu i</w:t>
      </w:r>
      <w:r w:rsidR="00B32445">
        <w:t> </w:t>
      </w:r>
      <w:r w:rsidR="00E22826">
        <w:t>podpisania Protokołu Odbioru.</w:t>
      </w:r>
    </w:p>
    <w:p w14:paraId="42CAAEAE" w14:textId="27D1197A" w:rsidR="00A60BE3" w:rsidRPr="00AD108C" w:rsidRDefault="00A60BE3" w:rsidP="00997C16">
      <w:pPr>
        <w:pStyle w:val="Numerki"/>
      </w:pPr>
      <w:r w:rsidRPr="00AD108C">
        <w:t>Usługi serwisowe obejmują bieżące prace serwisowe, zapewniające prawidłowe działanie Systemu informatycznego i/lub Środowiska IT -</w:t>
      </w:r>
      <w:r w:rsidR="001217BF" w:rsidRPr="00AD108C">
        <w:t xml:space="preserve"> w </w:t>
      </w:r>
      <w:r w:rsidRPr="00AD108C">
        <w:t>oparciu o specyfikację techniczną</w:t>
      </w:r>
      <w:r w:rsidR="001217BF" w:rsidRPr="00AD108C">
        <w:t xml:space="preserve"> i </w:t>
      </w:r>
      <w:r w:rsidRPr="00AD108C">
        <w:t>funkcjonalną danego Systemu</w:t>
      </w:r>
      <w:r w:rsidR="001217BF" w:rsidRPr="00AD108C">
        <w:t xml:space="preserve"> i </w:t>
      </w:r>
      <w:r w:rsidRPr="00AD108C">
        <w:t>Środowiska IT.</w:t>
      </w:r>
    </w:p>
    <w:p w14:paraId="749C2957" w14:textId="54F99311" w:rsidR="00A60BE3" w:rsidRPr="00AD108C" w:rsidRDefault="00A60BE3" w:rsidP="00997C16">
      <w:pPr>
        <w:pStyle w:val="Numerki"/>
      </w:pPr>
      <w:r w:rsidRPr="00AD108C">
        <w:t>Wszelkie prace obejmujące modyfikację Systemu lub Środowiska IT poprzez zwiększenie funkcjonalności niewynikających ze specyfikacji technicznej lub użytkowej danego Systemu lub Środowiska IT realizowane będą po weryfikacji możliwości ich wykonania oraz akceptacji przedstawionej wyceny, a rozliczane albo na zasadach określonych</w:t>
      </w:r>
      <w:r w:rsidR="001217BF" w:rsidRPr="00AD108C">
        <w:t xml:space="preserve"> w </w:t>
      </w:r>
      <w:r w:rsidRPr="00AD108C">
        <w:t>załączniku nr 3 albo na podstawie odrębnej umowy lub zamówienia.</w:t>
      </w:r>
    </w:p>
    <w:p w14:paraId="25EAF088" w14:textId="77BCF149" w:rsidR="00A60BE3" w:rsidRPr="00AD108C" w:rsidRDefault="00EA0016" w:rsidP="00997C16">
      <w:pPr>
        <w:pStyle w:val="Numerki"/>
      </w:pPr>
      <w:r w:rsidRPr="00997C16">
        <w:t>Zleceniobiorca</w:t>
      </w:r>
      <w:r w:rsidR="00A60BE3" w:rsidRPr="00AD108C">
        <w:t xml:space="preserve"> nie ponosi odpowiedzialności za możliwość</w:t>
      </w:r>
      <w:r w:rsidR="001217BF" w:rsidRPr="00AD108C">
        <w:t xml:space="preserve"> i </w:t>
      </w:r>
      <w:r w:rsidR="00A60BE3" w:rsidRPr="00AD108C">
        <w:t>terminowość wprowadzenia zmian</w:t>
      </w:r>
      <w:r w:rsidR="001217BF" w:rsidRPr="00AD108C">
        <w:t xml:space="preserve"> w </w:t>
      </w:r>
      <w:r w:rsidR="00A60BE3" w:rsidRPr="00AD108C">
        <w:t>oprogramowaniu, którego nie jest autorem. Dostosowanie oprogramowania do zmian</w:t>
      </w:r>
      <w:r w:rsidR="001217BF" w:rsidRPr="00AD108C">
        <w:t xml:space="preserve"> w </w:t>
      </w:r>
      <w:r w:rsidR="00A60BE3" w:rsidRPr="00AD108C">
        <w:t>przepisach leży po stronie producenta oprogramowania.</w:t>
      </w:r>
    </w:p>
    <w:p w14:paraId="411A6A0C" w14:textId="0DDC6D9A" w:rsidR="00A60BE3" w:rsidRPr="00AD108C" w:rsidRDefault="00A60BE3" w:rsidP="00997C16">
      <w:pPr>
        <w:pStyle w:val="Numerki"/>
      </w:pPr>
      <w:r w:rsidRPr="00AD108C">
        <w:t>Konieczne</w:t>
      </w:r>
      <w:r w:rsidR="001217BF" w:rsidRPr="00AD108C">
        <w:t xml:space="preserve"> i </w:t>
      </w:r>
      <w:r w:rsidRPr="00AD108C">
        <w:t>niezbędne koszty związane</w:t>
      </w:r>
      <w:r w:rsidR="00A033B7" w:rsidRPr="00AD108C">
        <w:t xml:space="preserve"> z </w:t>
      </w:r>
      <w:r w:rsidRPr="00AD108C">
        <w:t>wymianą sprzętu komputerowego lub poszczególnych jego komponentów (hardware)</w:t>
      </w:r>
      <w:r w:rsidR="001217BF" w:rsidRPr="00AD108C">
        <w:t xml:space="preserve"> w </w:t>
      </w:r>
      <w:r w:rsidRPr="00AD108C">
        <w:t xml:space="preserve">całości obciążają </w:t>
      </w:r>
      <w:r w:rsidR="00F44767" w:rsidRPr="00F44767">
        <w:rPr>
          <w:b/>
        </w:rPr>
        <w:t>Zleceniodawcę</w:t>
      </w:r>
      <w:r w:rsidRPr="00AD108C">
        <w:t>.</w:t>
      </w:r>
    </w:p>
    <w:p w14:paraId="2D6323A1" w14:textId="385F75BF" w:rsidR="00A60BE3" w:rsidRPr="00AD108C" w:rsidRDefault="00A60BE3" w:rsidP="00997C16">
      <w:pPr>
        <w:pStyle w:val="Numerki"/>
      </w:pPr>
      <w:r w:rsidRPr="00AD108C">
        <w:t>Wszelkie Awarie, Błędy, Usterki</w:t>
      </w:r>
      <w:r w:rsidR="001217BF" w:rsidRPr="00AD108C">
        <w:t xml:space="preserve"> i </w:t>
      </w:r>
      <w:r w:rsidRPr="00AD108C">
        <w:t>Wady, które wystąpią</w:t>
      </w:r>
      <w:r w:rsidR="001217BF" w:rsidRPr="00AD108C">
        <w:t xml:space="preserve"> w </w:t>
      </w:r>
      <w:r w:rsidRPr="00AD108C">
        <w:t>funkcjonowaniu Systemu, a nie będące spowodowane winą użytkownika lub wynikające</w:t>
      </w:r>
      <w:r w:rsidR="00A033B7" w:rsidRPr="00AD108C">
        <w:t xml:space="preserve"> z </w:t>
      </w:r>
      <w:r w:rsidRPr="00AD108C">
        <w:t>błędów po stronie producenta,</w:t>
      </w:r>
      <w:r w:rsidR="001217BF" w:rsidRPr="00AD108C">
        <w:t xml:space="preserve"> w </w:t>
      </w:r>
      <w:r w:rsidRPr="00AD108C">
        <w:t xml:space="preserve">okresie udzielonej przez </w:t>
      </w:r>
      <w:r w:rsidR="00F44767" w:rsidRPr="00F44767">
        <w:rPr>
          <w:b/>
        </w:rPr>
        <w:t>Zleceniobiorcę</w:t>
      </w:r>
      <w:r w:rsidRPr="00AD108C">
        <w:t xml:space="preserve"> gwarancji</w:t>
      </w:r>
      <w:r w:rsidR="001217BF" w:rsidRPr="00AD108C">
        <w:t xml:space="preserve"> i </w:t>
      </w:r>
      <w:r w:rsidRPr="00AD108C">
        <w:t>rękojmi, będą przez niego usuwane na warunkach wynikających</w:t>
      </w:r>
      <w:r w:rsidR="00A033B7" w:rsidRPr="00AD108C">
        <w:t xml:space="preserve"> z </w:t>
      </w:r>
      <w:r w:rsidRPr="00AD108C">
        <w:t xml:space="preserve">Umowy nr </w:t>
      </w:r>
      <w:r w:rsidR="009D7DC4" w:rsidRPr="00AD108C">
        <w:t>…………………………..</w:t>
      </w:r>
      <w:r w:rsidR="001217BF" w:rsidRPr="00AD108C">
        <w:t xml:space="preserve"> i </w:t>
      </w:r>
      <w:r w:rsidRPr="00AD108C">
        <w:t>nie będą</w:t>
      </w:r>
      <w:r w:rsidR="00A033B7" w:rsidRPr="00AD108C">
        <w:t xml:space="preserve"> z </w:t>
      </w:r>
      <w:r w:rsidRPr="00AD108C">
        <w:t>tego tytułu naliczane opłaty wynikające</w:t>
      </w:r>
      <w:r w:rsidR="00A033B7" w:rsidRPr="00AD108C">
        <w:t xml:space="preserve"> z </w:t>
      </w:r>
      <w:r w:rsidRPr="00AD108C">
        <w:t>niniejszej umowy.</w:t>
      </w:r>
    </w:p>
    <w:p w14:paraId="63A28896" w14:textId="02CCE9FF" w:rsidR="00A60BE3" w:rsidRDefault="00385CB5" w:rsidP="00A60BE3">
      <w:pPr>
        <w:pStyle w:val="Nagwek1"/>
      </w:pPr>
      <w:r>
        <w:lastRenderedPageBreak/>
        <w:br/>
      </w:r>
      <w:r w:rsidR="00A60BE3" w:rsidRPr="00A60BE3">
        <w:t xml:space="preserve">OBOWIĄZKI </w:t>
      </w:r>
      <w:r w:rsidR="00F44767" w:rsidRPr="00F44767">
        <w:rPr>
          <w:bCs/>
        </w:rPr>
        <w:t>ZLECENIODAWCY</w:t>
      </w:r>
    </w:p>
    <w:p w14:paraId="6D5EC03A" w14:textId="3C76D368" w:rsidR="00A60BE3" w:rsidRPr="00997C16" w:rsidRDefault="00F44767" w:rsidP="00997C16">
      <w:pPr>
        <w:pStyle w:val="Numerki"/>
        <w:numPr>
          <w:ilvl w:val="0"/>
          <w:numId w:val="41"/>
        </w:numPr>
        <w:ind w:left="641" w:hanging="357"/>
        <w:rPr>
          <w:sz w:val="24"/>
          <w:szCs w:val="24"/>
        </w:rPr>
      </w:pPr>
      <w:r w:rsidRPr="00F44767">
        <w:rPr>
          <w:b/>
        </w:rPr>
        <w:t>Zleceniodawca</w:t>
      </w:r>
      <w:r w:rsidR="00A60BE3" w:rsidRPr="00B15117">
        <w:t xml:space="preserve"> zobowiązuje się współpracować ze Zleceniobiorcą</w:t>
      </w:r>
      <w:r w:rsidR="001217BF">
        <w:t xml:space="preserve"> w </w:t>
      </w:r>
      <w:r w:rsidR="00A60BE3" w:rsidRPr="00B15117">
        <w:t>zakresie niezbędnym do prawidłowej realizacji przedmiotu Umowy, a</w:t>
      </w:r>
      <w:r w:rsidR="001217BF">
        <w:t xml:space="preserve"> w </w:t>
      </w:r>
      <w:r w:rsidR="00A60BE3" w:rsidRPr="00B15117">
        <w:t>szczególności:</w:t>
      </w:r>
    </w:p>
    <w:p w14:paraId="670153D3" w14:textId="2CED96F2" w:rsidR="00A60BE3" w:rsidRPr="00A60BE3" w:rsidRDefault="00A60BE3" w:rsidP="009400F7">
      <w:pPr>
        <w:pStyle w:val="Literki"/>
        <w:rPr>
          <w:lang w:eastAsia="pl-PL"/>
        </w:rPr>
      </w:pPr>
      <w:r w:rsidRPr="00A60BE3">
        <w:rPr>
          <w:lang w:eastAsia="pl-PL"/>
        </w:rPr>
        <w:t xml:space="preserve">Zapewnić pracownikom </w:t>
      </w:r>
      <w:r w:rsidR="00F44767" w:rsidRPr="00F44767">
        <w:rPr>
          <w:b/>
          <w:lang w:eastAsia="pl-PL"/>
        </w:rPr>
        <w:t>Zleceniobiorcy</w:t>
      </w:r>
      <w:r w:rsidRPr="00A60BE3">
        <w:rPr>
          <w:lang w:eastAsia="pl-PL"/>
        </w:rPr>
        <w:t xml:space="preserve"> możliwość dostępu do Systemu oraz do Środowiska IT,</w:t>
      </w:r>
      <w:r w:rsidR="001217BF">
        <w:rPr>
          <w:lang w:eastAsia="pl-PL"/>
        </w:rPr>
        <w:t xml:space="preserve"> w </w:t>
      </w:r>
      <w:r w:rsidRPr="00A60BE3">
        <w:rPr>
          <w:lang w:eastAsia="pl-PL"/>
        </w:rPr>
        <w:t xml:space="preserve">razie potrzeby również poza godzinami pracy </w:t>
      </w:r>
      <w:r w:rsidR="00F44767" w:rsidRPr="00F44767">
        <w:rPr>
          <w:b/>
          <w:lang w:eastAsia="pl-PL"/>
        </w:rPr>
        <w:t>Zleceniodawcy</w:t>
      </w:r>
      <w:r w:rsidRPr="00A60BE3">
        <w:rPr>
          <w:lang w:eastAsia="pl-PL"/>
        </w:rPr>
        <w:t xml:space="preserve">, okres oczekiwania przez pracownika/ów </w:t>
      </w:r>
      <w:r w:rsidR="00F44767" w:rsidRPr="00F44767">
        <w:rPr>
          <w:b/>
          <w:lang w:eastAsia="pl-PL"/>
        </w:rPr>
        <w:t>Zleceniobiorcy</w:t>
      </w:r>
      <w:r w:rsidRPr="00A60BE3">
        <w:rPr>
          <w:lang w:eastAsia="pl-PL"/>
        </w:rPr>
        <w:t xml:space="preserve"> na udzielenie dostępu do Systemu lub do Środowiska IT nie jest wliczany do Czasu reakcji, Czasu wskazania rozwiązania zastępczego lub Czasu usunięcia Nieprawidłowego Działania.</w:t>
      </w:r>
    </w:p>
    <w:p w14:paraId="38F9AF14" w14:textId="25C153A7" w:rsidR="00A60BE3" w:rsidRPr="00A60BE3" w:rsidRDefault="00A60BE3" w:rsidP="009400F7">
      <w:pPr>
        <w:pStyle w:val="Literki"/>
        <w:rPr>
          <w:lang w:eastAsia="pl-PL"/>
        </w:rPr>
      </w:pPr>
      <w:r w:rsidRPr="00A60BE3">
        <w:rPr>
          <w:lang w:eastAsia="pl-PL"/>
        </w:rPr>
        <w:t xml:space="preserve">W przypadku wystąpienia Nieprawidłowego Działania wymagającego czasochłonnej naprawy, użyć dostarczonych przez </w:t>
      </w:r>
      <w:r w:rsidR="00F44767" w:rsidRPr="00F44767">
        <w:rPr>
          <w:b/>
          <w:lang w:eastAsia="pl-PL"/>
        </w:rPr>
        <w:t>Zleceniobiorcę</w:t>
      </w:r>
      <w:r w:rsidRPr="00A60BE3">
        <w:rPr>
          <w:lang w:eastAsia="pl-PL"/>
        </w:rPr>
        <w:t xml:space="preserve"> Rozwiązań zastępczych po wcześniejszym sprawdzeniu poprawności działania Rozwiązania zastępczego</w:t>
      </w:r>
      <w:r w:rsidR="001217BF">
        <w:rPr>
          <w:lang w:eastAsia="pl-PL"/>
        </w:rPr>
        <w:t xml:space="preserve"> w </w:t>
      </w:r>
      <w:r w:rsidRPr="00A60BE3">
        <w:rPr>
          <w:lang w:eastAsia="pl-PL"/>
        </w:rPr>
        <w:t>warunkach testowych.</w:t>
      </w:r>
    </w:p>
    <w:p w14:paraId="5DBE5B8B" w14:textId="380801A6" w:rsidR="00A60BE3" w:rsidRPr="00A60BE3" w:rsidRDefault="00A60BE3" w:rsidP="009400F7">
      <w:pPr>
        <w:pStyle w:val="Literki"/>
        <w:rPr>
          <w:lang w:eastAsia="pl-PL"/>
        </w:rPr>
      </w:pPr>
      <w:r w:rsidRPr="00A60BE3">
        <w:rPr>
          <w:lang w:eastAsia="pl-PL"/>
        </w:rPr>
        <w:t>Zapewniać wszelką niezbędną pomoc do usunięcia Nieprawidłowego Działania, poprzez wytypowanie pracowników kompetentnych do udzielenia pomocy</w:t>
      </w:r>
      <w:r w:rsidR="001217BF">
        <w:rPr>
          <w:lang w:eastAsia="pl-PL"/>
        </w:rPr>
        <w:t xml:space="preserve"> i </w:t>
      </w:r>
      <w:r w:rsidRPr="00A60BE3">
        <w:rPr>
          <w:lang w:eastAsia="pl-PL"/>
        </w:rPr>
        <w:t>udzielania informacji służących usunięciu Nieprawidłowego Działania.</w:t>
      </w:r>
    </w:p>
    <w:p w14:paraId="6ACAD60F" w14:textId="5E7E2DF3" w:rsidR="00A60BE3" w:rsidRPr="00A60BE3" w:rsidRDefault="00A60BE3" w:rsidP="009400F7">
      <w:pPr>
        <w:pStyle w:val="Literki"/>
        <w:rPr>
          <w:lang w:eastAsia="pl-PL"/>
        </w:rPr>
      </w:pPr>
      <w:r w:rsidRPr="00A60BE3">
        <w:rPr>
          <w:lang w:eastAsia="pl-PL"/>
        </w:rPr>
        <w:t xml:space="preserve">Dostarczyć </w:t>
      </w:r>
      <w:r w:rsidR="00F44767" w:rsidRPr="00F44767">
        <w:rPr>
          <w:b/>
          <w:lang w:eastAsia="pl-PL"/>
        </w:rPr>
        <w:t>Zleceniobiorcy</w:t>
      </w:r>
      <w:r w:rsidRPr="00A60BE3">
        <w:rPr>
          <w:lang w:eastAsia="pl-PL"/>
        </w:rPr>
        <w:t xml:space="preserve"> kopie zapasowe,</w:t>
      </w:r>
      <w:r w:rsidR="00A033B7">
        <w:rPr>
          <w:lang w:eastAsia="pl-PL"/>
        </w:rPr>
        <w:t xml:space="preserve"> z </w:t>
      </w:r>
      <w:r w:rsidRPr="00A60BE3">
        <w:rPr>
          <w:lang w:eastAsia="pl-PL"/>
        </w:rPr>
        <w:t>których jest możliwe przywrócenie Środowiska IT do pracy.</w:t>
      </w:r>
    </w:p>
    <w:p w14:paraId="0282F33E" w14:textId="37173C8C" w:rsidR="00A60BE3" w:rsidRPr="00A60BE3" w:rsidRDefault="00A60BE3" w:rsidP="009400F7">
      <w:pPr>
        <w:pStyle w:val="Literki"/>
        <w:rPr>
          <w:lang w:eastAsia="pl-PL"/>
        </w:rPr>
      </w:pPr>
      <w:r w:rsidRPr="00A60BE3">
        <w:rPr>
          <w:lang w:eastAsia="pl-PL"/>
        </w:rPr>
        <w:t xml:space="preserve">Udzielić na żądanie </w:t>
      </w:r>
      <w:r w:rsidR="00F44767" w:rsidRPr="00F44767">
        <w:rPr>
          <w:b/>
          <w:lang w:eastAsia="pl-PL"/>
        </w:rPr>
        <w:t>Zleceniobiorcy</w:t>
      </w:r>
      <w:r w:rsidRPr="00A60BE3">
        <w:rPr>
          <w:lang w:eastAsia="pl-PL"/>
        </w:rPr>
        <w:t xml:space="preserve"> informacji niezbędnych do świadczenia </w:t>
      </w:r>
      <w:r w:rsidR="004452F2">
        <w:rPr>
          <w:lang w:eastAsia="pl-PL"/>
        </w:rPr>
        <w:t>Opieki Serwisowej</w:t>
      </w:r>
      <w:r w:rsidR="001217BF">
        <w:rPr>
          <w:lang w:eastAsia="pl-PL"/>
        </w:rPr>
        <w:t xml:space="preserve"> w </w:t>
      </w:r>
      <w:r w:rsidRPr="00A60BE3">
        <w:rPr>
          <w:lang w:eastAsia="pl-PL"/>
        </w:rPr>
        <w:t>ramach niniejszej Umowy m.in. dotyczących zainstalowanego Systemu operacyjnego, infrastruktury sieciowej oraz innych kluczowych informacji.</w:t>
      </w:r>
    </w:p>
    <w:p w14:paraId="74BA3350" w14:textId="25578886" w:rsidR="00A60BE3" w:rsidRDefault="00385CB5" w:rsidP="00A60BE3">
      <w:pPr>
        <w:pStyle w:val="Nagwek1"/>
      </w:pPr>
      <w:r>
        <w:br/>
      </w:r>
      <w:r w:rsidR="00A60BE3">
        <w:t xml:space="preserve">OBOWIĄZKI </w:t>
      </w:r>
      <w:r w:rsidR="00F44767" w:rsidRPr="00F44767">
        <w:rPr>
          <w:bCs/>
        </w:rPr>
        <w:t>ZLECENIOBIORCY</w:t>
      </w:r>
    </w:p>
    <w:p w14:paraId="264F8132" w14:textId="27A4B19D" w:rsidR="00A60BE3" w:rsidRPr="00B048E0" w:rsidRDefault="00A60BE3" w:rsidP="00CF24BF">
      <w:pPr>
        <w:pStyle w:val="Styl1"/>
        <w:numPr>
          <w:ilvl w:val="0"/>
          <w:numId w:val="0"/>
        </w:numPr>
        <w:ind w:left="142"/>
        <w:rPr>
          <w:sz w:val="24"/>
          <w:szCs w:val="24"/>
        </w:rPr>
      </w:pPr>
      <w:r w:rsidRPr="00A60BE3">
        <w:t>Zleceniobiorca zobowiązuje się do wykonywania prac objętych niniejszą Umową zgodnie</w:t>
      </w:r>
      <w:r w:rsidR="00A033B7">
        <w:t xml:space="preserve"> z </w:t>
      </w:r>
      <w:r w:rsidRPr="00A60BE3">
        <w:t>aktualnym</w:t>
      </w:r>
      <w:r w:rsidRPr="00B048E0">
        <w:rPr>
          <w:sz w:val="24"/>
          <w:szCs w:val="24"/>
        </w:rPr>
        <w:t xml:space="preserve"> </w:t>
      </w:r>
      <w:r w:rsidRPr="00A60BE3">
        <w:t>poziomem wiedzy technicznej</w:t>
      </w:r>
      <w:r w:rsidR="001217BF">
        <w:t xml:space="preserve"> i</w:t>
      </w:r>
      <w:r w:rsidR="00A033B7">
        <w:t xml:space="preserve"> z </w:t>
      </w:r>
      <w:r w:rsidRPr="00A60BE3">
        <w:t>należytą starannością oraz wyznaczenia do realizacji Umowy konsultantów</w:t>
      </w:r>
      <w:r>
        <w:t xml:space="preserve"> </w:t>
      </w:r>
      <w:r w:rsidRPr="00A60BE3">
        <w:t>posiadających niezbędne kompetencje</w:t>
      </w:r>
      <w:r w:rsidR="001217BF">
        <w:t xml:space="preserve"> i </w:t>
      </w:r>
      <w:r w:rsidRPr="00A60BE3">
        <w:t>umiejętności.</w:t>
      </w:r>
    </w:p>
    <w:p w14:paraId="531C32C1" w14:textId="7ACBA00E" w:rsidR="00A60BE3" w:rsidRDefault="00385CB5" w:rsidP="00A60BE3">
      <w:pPr>
        <w:pStyle w:val="Nagwek1"/>
      </w:pPr>
      <w:r>
        <w:br/>
      </w:r>
      <w:r w:rsidR="00A60BE3">
        <w:t>OCHRONA TAJEMICY</w:t>
      </w:r>
    </w:p>
    <w:p w14:paraId="7BD3FCE9" w14:textId="3E5FBB21" w:rsidR="00A60BE3" w:rsidRPr="00454068" w:rsidRDefault="00A60BE3" w:rsidP="00A53067">
      <w:pPr>
        <w:pStyle w:val="Numerki"/>
        <w:numPr>
          <w:ilvl w:val="0"/>
          <w:numId w:val="27"/>
        </w:numPr>
        <w:ind w:left="641" w:hanging="357"/>
      </w:pPr>
      <w:r w:rsidRPr="00454068">
        <w:t>Strony zobowiązują się do zachowania tajemnicy</w:t>
      </w:r>
      <w:r w:rsidR="001217BF" w:rsidRPr="00454068">
        <w:t xml:space="preserve"> i </w:t>
      </w:r>
      <w:r w:rsidRPr="00454068">
        <w:t>nie ujawniania, bez uprzedniej pisemnej (pod rygorem nieważności) zgody drugiej Strony, osobom trzecim informacji o warunkach niniejszej Umowy oraz jakichkolwiek danych o przedsiębiorstwie</w:t>
      </w:r>
      <w:r w:rsidR="001217BF" w:rsidRPr="00454068">
        <w:t xml:space="preserve"> i </w:t>
      </w:r>
      <w:r w:rsidRPr="00454068">
        <w:t>kontrahentach drugiej Strony uzyskanych</w:t>
      </w:r>
      <w:r w:rsidR="001217BF" w:rsidRPr="00454068">
        <w:t xml:space="preserve"> w </w:t>
      </w:r>
      <w:r w:rsidRPr="00454068">
        <w:t>toku wykonywania Umowy,</w:t>
      </w:r>
      <w:r w:rsidR="001217BF" w:rsidRPr="00454068">
        <w:t xml:space="preserve"> w </w:t>
      </w:r>
      <w:r w:rsidRPr="00454068">
        <w:t>szczególności informacje techniczne, technologiczne, ekonomiczne, finansowe, handlowe, prawne, organizacyjne</w:t>
      </w:r>
      <w:r w:rsidR="001217BF" w:rsidRPr="00454068">
        <w:t xml:space="preserve"> i </w:t>
      </w:r>
      <w:r w:rsidRPr="00454068">
        <w:t>inne dotyczące drugiej Strony, niezależnie od formy ich przekazania</w:t>
      </w:r>
      <w:r w:rsidR="001217BF" w:rsidRPr="00454068">
        <w:t xml:space="preserve"> i </w:t>
      </w:r>
      <w:r w:rsidRPr="00454068">
        <w:t>ich źródła, zarówno</w:t>
      </w:r>
      <w:r w:rsidR="001217BF" w:rsidRPr="00454068">
        <w:t xml:space="preserve"> w </w:t>
      </w:r>
      <w:r w:rsidRPr="00454068">
        <w:t>okresie obowiązywania Umowy, jak</w:t>
      </w:r>
      <w:r w:rsidR="001217BF" w:rsidRPr="00454068">
        <w:t xml:space="preserve"> i </w:t>
      </w:r>
      <w:r w:rsidRPr="00454068">
        <w:t>po jej rozwiązaniu.</w:t>
      </w:r>
    </w:p>
    <w:p w14:paraId="0E9A7EF1" w14:textId="2392DCB2" w:rsidR="00A60BE3" w:rsidRPr="00454068" w:rsidRDefault="00A60BE3" w:rsidP="00997C16">
      <w:pPr>
        <w:pStyle w:val="Numerki"/>
      </w:pPr>
      <w:r w:rsidRPr="00454068">
        <w:t>Strony zobowiązują się wykorzystywać uzyskane od drugiej Strony informacje tylko</w:t>
      </w:r>
      <w:r w:rsidR="001217BF" w:rsidRPr="00454068">
        <w:t xml:space="preserve"> w </w:t>
      </w:r>
      <w:r w:rsidRPr="00454068">
        <w:t>celu wykonania swoich zobowiązań, wynikających</w:t>
      </w:r>
      <w:r w:rsidR="00A033B7" w:rsidRPr="00454068">
        <w:t xml:space="preserve"> z </w:t>
      </w:r>
      <w:r w:rsidRPr="00454068">
        <w:t>niniejszej Umowy.</w:t>
      </w:r>
    </w:p>
    <w:p w14:paraId="5804A69C" w14:textId="6C98A460" w:rsidR="00A60BE3" w:rsidRPr="00454068" w:rsidRDefault="00A60BE3" w:rsidP="00997C16">
      <w:pPr>
        <w:pStyle w:val="Numerki"/>
      </w:pPr>
      <w:r w:rsidRPr="00454068">
        <w:t>Informacje poufne mogą być ujawniane jedynie tym pracownikom Stron wobec któ</w:t>
      </w:r>
      <w:r w:rsidR="00EA0016" w:rsidRPr="00454068">
        <w:t>r</w:t>
      </w:r>
      <w:r w:rsidRPr="00454068">
        <w:t>ych ujawnienie takie będzie uzasadnione</w:t>
      </w:r>
      <w:r w:rsidR="001217BF" w:rsidRPr="00454068">
        <w:t xml:space="preserve"> i </w:t>
      </w:r>
      <w:r w:rsidRPr="00454068">
        <w:t>tylko</w:t>
      </w:r>
      <w:r w:rsidR="001217BF" w:rsidRPr="00454068">
        <w:t xml:space="preserve"> w </w:t>
      </w:r>
      <w:r w:rsidRPr="00454068">
        <w:t>zakresie,</w:t>
      </w:r>
      <w:r w:rsidR="001217BF" w:rsidRPr="00454068">
        <w:t xml:space="preserve"> w </w:t>
      </w:r>
      <w:r w:rsidRPr="00454068">
        <w:t>jakim odbiorca informacji musi mieć do nich dostęp dla realizacji postanowień niniejszej Umowy.</w:t>
      </w:r>
    </w:p>
    <w:p w14:paraId="45789E51" w14:textId="5262EFD5" w:rsidR="00A60BE3" w:rsidRPr="00454068" w:rsidRDefault="00A60BE3" w:rsidP="00997C16">
      <w:pPr>
        <w:pStyle w:val="Numerki"/>
      </w:pPr>
      <w:r w:rsidRPr="00454068">
        <w:t>Strony podejmą wszelkie kroki</w:t>
      </w:r>
      <w:r w:rsidR="001217BF" w:rsidRPr="00454068">
        <w:t xml:space="preserve"> w </w:t>
      </w:r>
      <w:r w:rsidRPr="00454068">
        <w:t>celu zapewnienia, że żadna</w:t>
      </w:r>
      <w:r w:rsidR="00A033B7" w:rsidRPr="00454068">
        <w:t xml:space="preserve"> z </w:t>
      </w:r>
      <w:r w:rsidRPr="00454068">
        <w:t>osób otrzymujących informacje poufne</w:t>
      </w:r>
      <w:r w:rsidR="001217BF" w:rsidRPr="00454068">
        <w:t xml:space="preserve"> w </w:t>
      </w:r>
      <w:r w:rsidRPr="00454068">
        <w:t>rozumieniu Umowy nie ujawni ich ani ich źródła zarówno</w:t>
      </w:r>
      <w:r w:rsidR="001217BF" w:rsidRPr="00454068">
        <w:t xml:space="preserve"> w </w:t>
      </w:r>
      <w:r w:rsidRPr="00454068">
        <w:t>całości, jak</w:t>
      </w:r>
      <w:r w:rsidR="001217BF" w:rsidRPr="00454068">
        <w:t xml:space="preserve"> </w:t>
      </w:r>
      <w:r w:rsidR="001217BF" w:rsidRPr="00454068">
        <w:lastRenderedPageBreak/>
        <w:t>i w </w:t>
      </w:r>
      <w:r w:rsidRPr="00454068">
        <w:t>części, chyba, że otrzyma do tego wyraźne, pisemne upoważnienie od Strony, od której informacje poufne pochodzą. Upoważnienie takie określać będzie adresata informacji poufnych</w:t>
      </w:r>
      <w:r w:rsidR="001217BF" w:rsidRPr="00454068">
        <w:t xml:space="preserve"> i </w:t>
      </w:r>
      <w:r w:rsidRPr="00454068">
        <w:t>zakres oraz cel,</w:t>
      </w:r>
      <w:r w:rsidR="001217BF" w:rsidRPr="00454068">
        <w:t xml:space="preserve"> w </w:t>
      </w:r>
      <w:r w:rsidRPr="00454068">
        <w:t>jakich mają one być ujawnione.</w:t>
      </w:r>
    </w:p>
    <w:p w14:paraId="3F5E55A1" w14:textId="1DB07441" w:rsidR="00A60BE3" w:rsidRPr="00454068" w:rsidRDefault="00A60BE3" w:rsidP="00997C16">
      <w:pPr>
        <w:pStyle w:val="Numerki"/>
      </w:pPr>
      <w:r w:rsidRPr="00454068">
        <w:t>Stronom nie wolno kopiować, powielać ani</w:t>
      </w:r>
      <w:r w:rsidR="001217BF" w:rsidRPr="00454068">
        <w:t xml:space="preserve"> w </w:t>
      </w:r>
      <w:r w:rsidRPr="00454068">
        <w:t xml:space="preserve">jakikolwiek sposób rozpowszechniać </w:t>
      </w:r>
      <w:r w:rsidR="00490049" w:rsidRPr="00454068">
        <w:t>informacji</w:t>
      </w:r>
      <w:r w:rsidRPr="00454068">
        <w:t xml:space="preserve"> poufnych lub ich części, chyba, że jest to konieczne ze względów na realizacje postanowień niniejszej Umowy. Wszelkie kopie</w:t>
      </w:r>
      <w:r w:rsidR="001217BF" w:rsidRPr="00454068">
        <w:t xml:space="preserve"> i </w:t>
      </w:r>
      <w:r w:rsidRPr="00454068">
        <w:t>reprodukcje stanowią własność Strony, od której pochodzą ich oryginały.</w:t>
      </w:r>
    </w:p>
    <w:p w14:paraId="2107D0EA" w14:textId="77777777" w:rsidR="00A60BE3" w:rsidRPr="00454068" w:rsidRDefault="00A60BE3" w:rsidP="00997C16">
      <w:pPr>
        <w:pStyle w:val="Numerki"/>
      </w:pPr>
      <w:r w:rsidRPr="00454068">
        <w:t>Postanowień niniejszego paragrafu nie stosuje się do informacji, które:</w:t>
      </w:r>
    </w:p>
    <w:p w14:paraId="43E6692A" w14:textId="4CDC91BD" w:rsidR="00A60BE3" w:rsidRPr="00A60BE3" w:rsidRDefault="00A60BE3" w:rsidP="00683A52">
      <w:pPr>
        <w:pStyle w:val="Literki"/>
        <w:numPr>
          <w:ilvl w:val="0"/>
          <w:numId w:val="3"/>
        </w:numPr>
        <w:ind w:left="993" w:hanging="426"/>
      </w:pPr>
      <w:r w:rsidRPr="00A60BE3">
        <w:t>są opublikowane, oficjalnie podane do publicznej wiadomości, chyba, że do publikacji lub podania do publicznej wiadomości doszło</w:t>
      </w:r>
      <w:r w:rsidR="00A033B7">
        <w:t xml:space="preserve"> z </w:t>
      </w:r>
      <w:r w:rsidRPr="00A60BE3">
        <w:t>naruszeniem postanowień niniejszej Umowy obowiązujących przepisów prawa,</w:t>
      </w:r>
      <w:r w:rsidR="001217BF">
        <w:t xml:space="preserve"> w </w:t>
      </w:r>
      <w:r w:rsidRPr="00A60BE3">
        <w:t>szczególności przepisów ustawy</w:t>
      </w:r>
      <w:r w:rsidR="00A033B7">
        <w:t xml:space="preserve"> z </w:t>
      </w:r>
      <w:r w:rsidRPr="00A60BE3">
        <w:t>dnia</w:t>
      </w:r>
      <w:r w:rsidR="00A033B7">
        <w:t xml:space="preserve"> z </w:t>
      </w:r>
      <w:r w:rsidRPr="00A60BE3">
        <w:t xml:space="preserve">dnia </w:t>
      </w:r>
      <w:r w:rsidR="00BF2A1C">
        <w:br/>
      </w:r>
      <w:r w:rsidRPr="00A60BE3">
        <w:t xml:space="preserve">16 kwietnia 1993 r. o zwalczaniu nieuczciwej konkurencji </w:t>
      </w:r>
      <w:r w:rsidR="000843A2">
        <w:t>(Dz. U. z 2022 r. poz. 1233).</w:t>
      </w:r>
    </w:p>
    <w:p w14:paraId="795D4706" w14:textId="02C71F93" w:rsidR="00A60BE3" w:rsidRPr="00A60BE3" w:rsidRDefault="00A60BE3" w:rsidP="00683A52">
      <w:pPr>
        <w:pStyle w:val="Literki"/>
        <w:ind w:hanging="426"/>
      </w:pPr>
      <w:r w:rsidRPr="00A60BE3">
        <w:t>zostały zgodnie</w:t>
      </w:r>
      <w:r w:rsidR="00A033B7">
        <w:t xml:space="preserve"> z </w:t>
      </w:r>
      <w:r w:rsidRPr="00A60BE3">
        <w:t>prawem udostępnione przez osobę trzecią bez naruszania jakichkolwiek zobowiązań o ich nie ujawnianiu</w:t>
      </w:r>
      <w:r w:rsidR="001217BF">
        <w:t xml:space="preserve"> w </w:t>
      </w:r>
      <w:r w:rsidRPr="00A60BE3">
        <w:t>stosunku do Stron niniejszej Umowy,</w:t>
      </w:r>
    </w:p>
    <w:p w14:paraId="0A7A980F" w14:textId="6F073965" w:rsidR="00A60BE3" w:rsidRDefault="00A60BE3" w:rsidP="00683A52">
      <w:pPr>
        <w:pStyle w:val="Literki"/>
        <w:ind w:hanging="426"/>
      </w:pPr>
      <w:r w:rsidRPr="00A60BE3">
        <w:t>wymagają ujawnienia ze względu na żądanie uprawnionego organu</w:t>
      </w:r>
      <w:r w:rsidR="001217BF">
        <w:t xml:space="preserve"> w </w:t>
      </w:r>
      <w:r w:rsidRPr="00A60BE3">
        <w:t>zakresie wymaganym przepisami prawa,</w:t>
      </w:r>
      <w:r w:rsidR="00A033B7">
        <w:t xml:space="preserve"> z </w:t>
      </w:r>
      <w:r w:rsidRPr="00A60BE3">
        <w:t>zastrzeżeniem, że</w:t>
      </w:r>
      <w:r w:rsidR="001217BF">
        <w:t xml:space="preserve"> w </w:t>
      </w:r>
      <w:r w:rsidRPr="00A60BE3">
        <w:t>takiej sytuacji Strona zobowiązana do ujawnienia informacji poufnych niezwłocznie poinformuje o takim żądaniu drugą Stronę</w:t>
      </w:r>
      <w:r w:rsidR="001217BF">
        <w:t xml:space="preserve"> w </w:t>
      </w:r>
      <w:r w:rsidRPr="00A60BE3">
        <w:t>celu umożliwienia jej podjęcia stosownych działań</w:t>
      </w:r>
      <w:r w:rsidR="001217BF">
        <w:t xml:space="preserve"> w </w:t>
      </w:r>
      <w:r w:rsidRPr="00A60BE3">
        <w:t>celu ochrony informacji poufnych, których ujawnienia żąda organ publiczny.</w:t>
      </w:r>
    </w:p>
    <w:p w14:paraId="1C283A10" w14:textId="5AAE6FC1" w:rsidR="00D42F82" w:rsidRDefault="00385CB5" w:rsidP="00C478C2">
      <w:pPr>
        <w:pStyle w:val="Nagwek1"/>
      </w:pPr>
      <w:r>
        <w:br/>
      </w:r>
      <w:r w:rsidR="00A60BE3" w:rsidRPr="00C478C2">
        <w:t>SIŁA</w:t>
      </w:r>
      <w:r w:rsidR="00A60BE3">
        <w:t xml:space="preserve"> WYŻSZA</w:t>
      </w:r>
    </w:p>
    <w:p w14:paraId="4E483DA5" w14:textId="26B0867E" w:rsidR="00D42F82" w:rsidRPr="00D42F82" w:rsidRDefault="00D42F82" w:rsidP="00A53067">
      <w:pPr>
        <w:pStyle w:val="Numerki"/>
        <w:numPr>
          <w:ilvl w:val="0"/>
          <w:numId w:val="28"/>
        </w:numPr>
        <w:ind w:left="641" w:hanging="357"/>
      </w:pPr>
      <w:r w:rsidRPr="00D42F82">
        <w:t>Żadna ze Stron Umowy nie ponosi odpowiedzialności za opóźnienia wykonania swych zobowiązań wynikających</w:t>
      </w:r>
      <w:r w:rsidR="00A033B7">
        <w:t xml:space="preserve"> z </w:t>
      </w:r>
      <w:r w:rsidRPr="00D42F82">
        <w:t>Umowy spowodowane siłą wyższą.</w:t>
      </w:r>
    </w:p>
    <w:p w14:paraId="4471C7DF" w14:textId="10FE2054" w:rsidR="00D42F82" w:rsidRDefault="00D42F82" w:rsidP="00997C16">
      <w:pPr>
        <w:pStyle w:val="Numerki"/>
      </w:pPr>
      <w:r w:rsidRPr="00D42F82">
        <w:t>Za Siłę Wyższą uważane będą wszystkie zdarzenia niezależne od Stron, uniemożliwiające lub utrudniające Stronom</w:t>
      </w:r>
      <w:r w:rsidR="001217BF">
        <w:t xml:space="preserve"> w </w:t>
      </w:r>
      <w:r w:rsidRPr="00D42F82">
        <w:t>znacznym stopniu wykonywanie Umowy, jakich nie da się przewidzieć</w:t>
      </w:r>
      <w:r w:rsidR="001217BF">
        <w:t xml:space="preserve"> w </w:t>
      </w:r>
      <w:r w:rsidRPr="00D42F82">
        <w:t>chwili zawarcia Umowy ani im zapobiec</w:t>
      </w:r>
      <w:r w:rsidR="001217BF">
        <w:t xml:space="preserve"> i </w:t>
      </w:r>
      <w:r w:rsidRPr="00D42F82">
        <w:t>na które żadna ze Stron nie będzie miała wpływu,</w:t>
      </w:r>
      <w:r w:rsidR="001217BF">
        <w:t xml:space="preserve"> w </w:t>
      </w:r>
      <w:r w:rsidRPr="00D42F82">
        <w:t xml:space="preserve">szczególności: katastrofy naturalne, strajki, niepokoje społeczne, stany wyjątkowe, stan epidemii obejmujący </w:t>
      </w:r>
      <w:r w:rsidR="00F44767" w:rsidRPr="00F44767">
        <w:rPr>
          <w:b/>
        </w:rPr>
        <w:t>Zleceniodawcę</w:t>
      </w:r>
      <w:r w:rsidRPr="00D42F82">
        <w:t xml:space="preserve"> lub </w:t>
      </w:r>
      <w:r w:rsidR="00F44767" w:rsidRPr="00F44767">
        <w:rPr>
          <w:b/>
        </w:rPr>
        <w:t>Zleceniobiorcę</w:t>
      </w:r>
      <w:r w:rsidRPr="00D42F82">
        <w:t>, wprowadzony na mocy „Ustawy</w:t>
      </w:r>
      <w:r w:rsidR="00A033B7">
        <w:t xml:space="preserve"> z </w:t>
      </w:r>
      <w:r w:rsidRPr="00D42F82">
        <w:t>dnia 5 grudnia 2008 r. o zapobieganiu oraz zwalczaniu zakażeń</w:t>
      </w:r>
      <w:r w:rsidR="001217BF">
        <w:t xml:space="preserve"> i </w:t>
      </w:r>
      <w:r w:rsidRPr="00D42F82">
        <w:t xml:space="preserve">chorób zakaźnych u ludzi" </w:t>
      </w:r>
      <w:r w:rsidR="000843A2">
        <w:t>(Dz. U. 2023 poz. 1284)</w:t>
      </w:r>
    </w:p>
    <w:p w14:paraId="5C0D8330" w14:textId="71022829" w:rsidR="00D42F82" w:rsidRDefault="00385CB5" w:rsidP="00D42F82">
      <w:pPr>
        <w:pStyle w:val="Nagwek1"/>
      </w:pPr>
      <w:r>
        <w:br/>
      </w:r>
      <w:r w:rsidR="00D42F82">
        <w:t>ODPOWIEDZIALNOŚĆ</w:t>
      </w:r>
    </w:p>
    <w:p w14:paraId="0D6EA5BA" w14:textId="165DDD78" w:rsidR="00D42F82" w:rsidRPr="00D42F82" w:rsidRDefault="00D42F82" w:rsidP="00A53067">
      <w:pPr>
        <w:pStyle w:val="Numerki"/>
        <w:numPr>
          <w:ilvl w:val="0"/>
          <w:numId w:val="29"/>
        </w:numPr>
        <w:ind w:left="641" w:hanging="357"/>
      </w:pPr>
      <w:r w:rsidRPr="00D42F82">
        <w:t>Żadna ze Stron nie ponosi odpowiedzialności za niewykonanie lub nienależyte wykonanie zobowiązań wynikających</w:t>
      </w:r>
      <w:r w:rsidR="00A033B7">
        <w:t xml:space="preserve"> z </w:t>
      </w:r>
      <w:r w:rsidRPr="00D42F82">
        <w:t>Umowy, jeżeli jest ono następstwem Siły Wyższej.</w:t>
      </w:r>
    </w:p>
    <w:p w14:paraId="68D88983" w14:textId="2C68C795" w:rsidR="00D42F82" w:rsidRPr="00D42F82" w:rsidRDefault="00D42F82" w:rsidP="00997C16">
      <w:pPr>
        <w:pStyle w:val="Numerki"/>
      </w:pPr>
      <w:r w:rsidRPr="00D42F82">
        <w:t>Strona, której</w:t>
      </w:r>
      <w:r w:rsidR="001217BF">
        <w:t xml:space="preserve"> w </w:t>
      </w:r>
      <w:r w:rsidRPr="00D42F82">
        <w:t>wykonaniu zobowiązań niniejszej Umowy przeszkodziła Siła Wyższa zobowiązana jest do dołożenia należytej staranności celem jak najszybszego usunięcia skutków wystąpienia Siły Wyższej</w:t>
      </w:r>
      <w:r w:rsidR="001217BF">
        <w:t xml:space="preserve"> i </w:t>
      </w:r>
      <w:r w:rsidRPr="00D42F82">
        <w:t>podjęcia dalszego wykonywania Umowy.</w:t>
      </w:r>
    </w:p>
    <w:p w14:paraId="56206897" w14:textId="591DBE0F" w:rsidR="00D42F82" w:rsidRPr="00D42F82" w:rsidRDefault="00EA0016" w:rsidP="00997C16">
      <w:pPr>
        <w:pStyle w:val="Numerki"/>
      </w:pPr>
      <w:r w:rsidRPr="009C7567">
        <w:rPr>
          <w:b/>
        </w:rPr>
        <w:t>Zleceniobiorca</w:t>
      </w:r>
      <w:r w:rsidR="00D42F82" w:rsidRPr="00D42F82">
        <w:t xml:space="preserve"> oświadcza, że realizacja przedmiotu Umowy nie narusza</w:t>
      </w:r>
      <w:r w:rsidR="001217BF">
        <w:t xml:space="preserve"> w </w:t>
      </w:r>
      <w:r w:rsidR="00D42F82" w:rsidRPr="00D42F82">
        <w:t>żadnym zakresie praw intelektualnych lub przemysłowych osób trzecich,</w:t>
      </w:r>
      <w:r w:rsidR="001217BF">
        <w:t xml:space="preserve"> w </w:t>
      </w:r>
      <w:r w:rsidR="00D42F82" w:rsidRPr="00D42F82">
        <w:t>tym praw autorskich, patentów, praw ochronnych na znaki towarowe oraz praw wynikających</w:t>
      </w:r>
      <w:r w:rsidR="00A033B7">
        <w:t xml:space="preserve"> z </w:t>
      </w:r>
      <w:r w:rsidR="00D42F82" w:rsidRPr="00D42F82">
        <w:t>rejestracji na wzory użytkowe</w:t>
      </w:r>
      <w:r w:rsidR="001217BF">
        <w:t xml:space="preserve"> i </w:t>
      </w:r>
      <w:r w:rsidR="00D42F82" w:rsidRPr="00D42F82">
        <w:t>przemysłowe, pozostające</w:t>
      </w:r>
      <w:r w:rsidR="001217BF">
        <w:t xml:space="preserve"> w </w:t>
      </w:r>
      <w:r w:rsidR="00D42F82" w:rsidRPr="00D42F82">
        <w:t>związku</w:t>
      </w:r>
      <w:r w:rsidR="00A033B7">
        <w:t xml:space="preserve"> z </w:t>
      </w:r>
      <w:r w:rsidR="00D42F82" w:rsidRPr="00D42F82">
        <w:t xml:space="preserve">wprowadzeniem materiałów do obrotu na terytorium Rzeczypospolitej Polskiej, przy czym jeżeli dla prawidłowej realizacji Umowy niezbędne </w:t>
      </w:r>
      <w:r w:rsidR="00D42F82" w:rsidRPr="00D42F82">
        <w:lastRenderedPageBreak/>
        <w:t>byłoby dokonywanie czynności stanowiących ingerencję</w:t>
      </w:r>
      <w:r w:rsidR="001217BF">
        <w:t xml:space="preserve"> w </w:t>
      </w:r>
      <w:r w:rsidR="00D42F82" w:rsidRPr="00D42F82">
        <w:t>sferę praw osób trzecich, których przedmiot jest</w:t>
      </w:r>
      <w:r w:rsidR="001217BF">
        <w:t xml:space="preserve"> w </w:t>
      </w:r>
      <w:r w:rsidR="00D42F82" w:rsidRPr="00D42F82">
        <w:t xml:space="preserve">posiadaniu </w:t>
      </w:r>
      <w:r w:rsidR="00F44767" w:rsidRPr="00F44767">
        <w:rPr>
          <w:b/>
        </w:rPr>
        <w:t>Zleceniodawcy</w:t>
      </w:r>
      <w:r w:rsidR="00D42F82" w:rsidRPr="00D42F82">
        <w:t xml:space="preserve">, tenże zobowiązany jest do uprzedzenia o takim fakcie </w:t>
      </w:r>
      <w:r w:rsidR="00F44767" w:rsidRPr="00F44767">
        <w:rPr>
          <w:b/>
        </w:rPr>
        <w:t>Zleceniobiorcę</w:t>
      </w:r>
      <w:r w:rsidR="00D42F82" w:rsidRPr="00D42F82">
        <w:t xml:space="preserve"> oraz do zapewnienia wymaganych uprawnień</w:t>
      </w:r>
      <w:r w:rsidR="001217BF">
        <w:t xml:space="preserve"> w </w:t>
      </w:r>
      <w:r w:rsidR="00D42F82" w:rsidRPr="00D42F82">
        <w:t xml:space="preserve">zakresie niezbędnym do prawidłowej realizacji Umowy. </w:t>
      </w:r>
      <w:r w:rsidRPr="009C7567">
        <w:rPr>
          <w:b/>
        </w:rPr>
        <w:t>Zleceniobiorca</w:t>
      </w:r>
      <w:r w:rsidR="00D42F82" w:rsidRPr="00D42F82">
        <w:t xml:space="preserve"> jest uprawniony do powstrzymania się od świadczenia Usług, jeżeli stwierdzi zagrożenie naruszenia praw osób trzecich poprzez wykonywanie niniejszej Umowy.</w:t>
      </w:r>
    </w:p>
    <w:p w14:paraId="34594851" w14:textId="2F26328C" w:rsidR="00D42F82" w:rsidRPr="00D42F82" w:rsidRDefault="00EA0016" w:rsidP="00997C16">
      <w:pPr>
        <w:pStyle w:val="Numerki"/>
      </w:pPr>
      <w:r w:rsidRPr="009C7567">
        <w:rPr>
          <w:b/>
        </w:rPr>
        <w:t>Zleceniobiorca</w:t>
      </w:r>
      <w:r w:rsidR="00D42F82" w:rsidRPr="00D42F82">
        <w:t xml:space="preserve"> nie ponosi żadnej odpowiedzialności</w:t>
      </w:r>
      <w:r w:rsidR="001217BF">
        <w:t xml:space="preserve"> w </w:t>
      </w:r>
      <w:r w:rsidR="00D42F82" w:rsidRPr="00D42F82">
        <w:t>przypadku niewłaściwej</w:t>
      </w:r>
      <w:r w:rsidR="008727C9">
        <w:t xml:space="preserve"> eksploatacji sprzętu, wykonywania czynności konserwacyjnych, naprawczych ,instalacyjnych sprzętu lub</w:t>
      </w:r>
      <w:r w:rsidR="00D42F82" w:rsidRPr="00D42F82">
        <w:t xml:space="preserve"> oprogramowania, przez osoby nieupoważnione.</w:t>
      </w:r>
    </w:p>
    <w:p w14:paraId="60380EA3" w14:textId="41146EEE" w:rsidR="00D42F82" w:rsidRPr="00D42F82" w:rsidRDefault="00EA0016" w:rsidP="00997C16">
      <w:pPr>
        <w:pStyle w:val="Numerki"/>
      </w:pPr>
      <w:r w:rsidRPr="009C7567">
        <w:rPr>
          <w:b/>
        </w:rPr>
        <w:t>Zleceniobiorca</w:t>
      </w:r>
      <w:r w:rsidR="00D42F82" w:rsidRPr="00D42F82">
        <w:t xml:space="preserve"> nie ponosi odpowiedzialności za szkody nie pozostające</w:t>
      </w:r>
      <w:r w:rsidR="001217BF">
        <w:t xml:space="preserve"> w </w:t>
      </w:r>
      <w:r w:rsidR="00D42F82" w:rsidRPr="00D42F82">
        <w:t>adekwatnym</w:t>
      </w:r>
      <w:r w:rsidR="001217BF">
        <w:t xml:space="preserve"> i </w:t>
      </w:r>
      <w:r w:rsidR="00D42F82" w:rsidRPr="00D42F82">
        <w:t>bezpośrednim związku przyczynowym</w:t>
      </w:r>
      <w:r w:rsidR="00A033B7">
        <w:t xml:space="preserve"> z </w:t>
      </w:r>
      <w:r w:rsidR="00D42F82" w:rsidRPr="00D42F82">
        <w:t xml:space="preserve">powodem ich wystąpienia, za utracone korzyści jakie </w:t>
      </w:r>
      <w:r w:rsidR="00F44767" w:rsidRPr="00F44767">
        <w:rPr>
          <w:b/>
        </w:rPr>
        <w:t>Zleceniodawca</w:t>
      </w:r>
      <w:r w:rsidR="00D42F82" w:rsidRPr="00D42F82">
        <w:t xml:space="preserve"> osiągnąłby lub mógłby osiągnąć gdyby mu szkody nie wyrządzono, za utracone lub zniekształcone dane oraz utratę możliwości wykorzystywania danych. Odpowiedzialność </w:t>
      </w:r>
      <w:r w:rsidR="00F44767" w:rsidRPr="00F44767">
        <w:rPr>
          <w:b/>
        </w:rPr>
        <w:t>Zleceniobiorcy</w:t>
      </w:r>
      <w:r w:rsidR="00A033B7">
        <w:t xml:space="preserve"> z </w:t>
      </w:r>
      <w:r w:rsidR="00D42F82" w:rsidRPr="00D42F82">
        <w:t>tytułu niniejszej Umowy ograniczona jest do wysokości trzymiesięcznego wynagrodzenia.</w:t>
      </w:r>
    </w:p>
    <w:p w14:paraId="61965A6E" w14:textId="6D207D63" w:rsidR="00D42F82" w:rsidRDefault="00D42F82" w:rsidP="00997C16">
      <w:pPr>
        <w:pStyle w:val="Numerki"/>
      </w:pPr>
      <w:r w:rsidRPr="00D42F82">
        <w:t>Żadne</w:t>
      </w:r>
      <w:r w:rsidR="00A033B7">
        <w:t xml:space="preserve"> z </w:t>
      </w:r>
      <w:r w:rsidRPr="00D42F82">
        <w:t xml:space="preserve">postanowień niniejszej Umowy nie tworzy po Stronie </w:t>
      </w:r>
      <w:r w:rsidR="00F44767" w:rsidRPr="00F44767">
        <w:rPr>
          <w:b/>
        </w:rPr>
        <w:t>Zleceniobiorcy</w:t>
      </w:r>
      <w:r w:rsidRPr="00D42F82">
        <w:t xml:space="preserve"> obowiązku wykonania dodatkowych prac podlegających odrębnej wycenie. </w:t>
      </w:r>
      <w:r w:rsidR="00F44767" w:rsidRPr="00F44767">
        <w:rPr>
          <w:b/>
        </w:rPr>
        <w:t>Zleceniodawca</w:t>
      </w:r>
      <w:r w:rsidRPr="00D42F82">
        <w:t xml:space="preserve"> nie może dochodzić od </w:t>
      </w:r>
      <w:r w:rsidR="00F44767" w:rsidRPr="00F44767">
        <w:rPr>
          <w:b/>
        </w:rPr>
        <w:t>Zleceniobiorcy</w:t>
      </w:r>
      <w:r w:rsidRPr="00D42F82">
        <w:t xml:space="preserve"> żadnych roszczeń</w:t>
      </w:r>
      <w:r w:rsidR="001217BF">
        <w:t xml:space="preserve"> w </w:t>
      </w:r>
      <w:r w:rsidRPr="00D42F82">
        <w:t xml:space="preserve">razie nieprzygotowania lub niezłożenia takiej wyceny przez </w:t>
      </w:r>
      <w:r w:rsidR="00F44767" w:rsidRPr="00F44767">
        <w:rPr>
          <w:b/>
        </w:rPr>
        <w:t>Zleceniobiorcę</w:t>
      </w:r>
      <w:r w:rsidRPr="00D42F82">
        <w:t>.</w:t>
      </w:r>
    </w:p>
    <w:p w14:paraId="60181848" w14:textId="2F371B54" w:rsidR="00D42F82" w:rsidRDefault="00385CB5" w:rsidP="00D42F82">
      <w:pPr>
        <w:pStyle w:val="Nagwek1"/>
      </w:pPr>
      <w:r>
        <w:br/>
      </w:r>
      <w:r w:rsidR="00D42F82">
        <w:t>ZASADY BEZPIECZEŃSTWA INFORMACJI</w:t>
      </w:r>
      <w:r w:rsidR="001217BF">
        <w:t xml:space="preserve"> </w:t>
      </w:r>
      <w:r w:rsidR="00485782">
        <w:t>I</w:t>
      </w:r>
      <w:r w:rsidR="001217BF">
        <w:t> </w:t>
      </w:r>
      <w:r w:rsidR="00D42F82">
        <w:t>OCHRONY DANYCH OSOBOWYCH</w:t>
      </w:r>
    </w:p>
    <w:p w14:paraId="176878B2" w14:textId="2613EE13" w:rsidR="00D42F82" w:rsidRPr="00D42F82" w:rsidRDefault="00D42F82" w:rsidP="00A53067">
      <w:pPr>
        <w:pStyle w:val="Numerki"/>
        <w:numPr>
          <w:ilvl w:val="0"/>
          <w:numId w:val="31"/>
        </w:numPr>
        <w:ind w:left="641" w:hanging="357"/>
      </w:pPr>
      <w:r w:rsidRPr="00D42F82">
        <w:t>Administratorem wszelkich danych,</w:t>
      </w:r>
      <w:r w:rsidR="001217BF">
        <w:t xml:space="preserve"> w </w:t>
      </w:r>
      <w:r w:rsidRPr="00D42F82">
        <w:t>tym danych osobowych, przetwarzanych</w:t>
      </w:r>
      <w:r w:rsidR="001217BF">
        <w:t xml:space="preserve"> i </w:t>
      </w:r>
      <w:r w:rsidRPr="00D42F82">
        <w:t>gromadzonych</w:t>
      </w:r>
      <w:r w:rsidR="001217BF">
        <w:t xml:space="preserve"> w </w:t>
      </w:r>
      <w:r w:rsidRPr="00D42F82">
        <w:t xml:space="preserve">Środowisku IT jest </w:t>
      </w:r>
      <w:r w:rsidR="00F44767" w:rsidRPr="00F44767">
        <w:rPr>
          <w:b/>
        </w:rPr>
        <w:t>Zleceniodawca</w:t>
      </w:r>
      <w:r w:rsidR="001217BF">
        <w:t xml:space="preserve"> w </w:t>
      </w:r>
      <w:r w:rsidRPr="00D42F82">
        <w:t>rozumieniu Rozporządzenia Parlamentu Europejskiego</w:t>
      </w:r>
      <w:r w:rsidR="001217BF">
        <w:t xml:space="preserve"> i </w:t>
      </w:r>
      <w:r w:rsidRPr="00D42F82">
        <w:t>Rady (UE) 2016/679</w:t>
      </w:r>
      <w:r w:rsidR="001217BF">
        <w:t xml:space="preserve"> w </w:t>
      </w:r>
      <w:r w:rsidRPr="00D42F82">
        <w:t>sprawie ochrony osób fizycznych</w:t>
      </w:r>
      <w:r w:rsidR="001217BF">
        <w:t xml:space="preserve"> w </w:t>
      </w:r>
      <w:r w:rsidRPr="00D42F82">
        <w:t>związku</w:t>
      </w:r>
      <w:r w:rsidR="00A033B7">
        <w:t xml:space="preserve"> z </w:t>
      </w:r>
      <w:r w:rsidRPr="00D42F82">
        <w:t>przetwarzaniem danych osobowych</w:t>
      </w:r>
      <w:r w:rsidR="001217BF">
        <w:t xml:space="preserve"> i w </w:t>
      </w:r>
      <w:r w:rsidRPr="00D42F82">
        <w:t>sprawie swobodnego przepływu takich danych oraz uchylenia dyrektywy 95/46/WE (Dz. Urz. UE L 119, str. 1), zwanego dalej RODO.</w:t>
      </w:r>
    </w:p>
    <w:p w14:paraId="1DEB05C7" w14:textId="23559556" w:rsidR="00D42F82" w:rsidRPr="00D42F82" w:rsidRDefault="00D42F82" w:rsidP="00997C16">
      <w:pPr>
        <w:pStyle w:val="Numerki"/>
      </w:pPr>
      <w:r w:rsidRPr="00D42F82">
        <w:t>W związku</w:t>
      </w:r>
      <w:r w:rsidR="00A033B7">
        <w:t xml:space="preserve"> z </w:t>
      </w:r>
      <w:r w:rsidRPr="00D42F82">
        <w:t>realizacją niniejszej umowy</w:t>
      </w:r>
      <w:r w:rsidR="001217BF">
        <w:t xml:space="preserve"> i </w:t>
      </w:r>
      <w:r w:rsidRPr="00D42F82">
        <w:t xml:space="preserve">powierzeniem przetwarzania danych osobowych </w:t>
      </w:r>
      <w:r w:rsidR="00F44767" w:rsidRPr="00F44767">
        <w:rPr>
          <w:b/>
        </w:rPr>
        <w:t>Zleceniodawcy</w:t>
      </w:r>
      <w:r w:rsidRPr="00D42F82">
        <w:t xml:space="preserve">, </w:t>
      </w:r>
      <w:r w:rsidR="00EA0016" w:rsidRPr="009C7567">
        <w:rPr>
          <w:b/>
        </w:rPr>
        <w:t>Zleceniobiorca</w:t>
      </w:r>
      <w:r w:rsidRPr="00D42F82">
        <w:t xml:space="preserve"> zobowiązuje się przetwarzać dane osobowe</w:t>
      </w:r>
      <w:r w:rsidR="001217BF">
        <w:t xml:space="preserve"> w </w:t>
      </w:r>
      <w:r w:rsidRPr="00D42F82">
        <w:t>sposób zapewniający bezpieczeństwo danych osobowych,</w:t>
      </w:r>
      <w:r w:rsidR="001217BF">
        <w:t xml:space="preserve"> w </w:t>
      </w:r>
      <w:r w:rsidRPr="00D42F82">
        <w:t>tym ochronę przed niedozwolonym lub niezgodnym</w:t>
      </w:r>
      <w:r w:rsidR="00A033B7">
        <w:t xml:space="preserve"> z </w:t>
      </w:r>
      <w:r w:rsidRPr="00D42F82">
        <w:t>prawem przetwarzaniem (zniszczeniem, utraceniem, zmodyfikowaniem, nieuprawnionym ujawnieniem lub nieuprawnionym dostępem do danych osobowych przesyłanych, przechowywanych lub</w:t>
      </w:r>
      <w:r w:rsidR="001217BF">
        <w:t xml:space="preserve"> w </w:t>
      </w:r>
      <w:r w:rsidRPr="00D42F82">
        <w:t>inny sposób przetwarzanych) oraz przypadkową utratą, zniszczeniem lub uszkodzeniem, za pomocą odpowiednich środków technicznych lub organizacyjnych („integralność</w:t>
      </w:r>
      <w:r w:rsidR="001217BF">
        <w:t xml:space="preserve"> i </w:t>
      </w:r>
      <w:r w:rsidRPr="00D42F82">
        <w:t>poufność").</w:t>
      </w:r>
    </w:p>
    <w:p w14:paraId="5C497736" w14:textId="0F706B9E" w:rsidR="00D42F82" w:rsidRPr="00D42F82" w:rsidRDefault="00EA0016" w:rsidP="00997C16">
      <w:pPr>
        <w:pStyle w:val="Numerki"/>
      </w:pPr>
      <w:r w:rsidRPr="009C7567">
        <w:rPr>
          <w:b/>
        </w:rPr>
        <w:t>Zleceniobiorca</w:t>
      </w:r>
      <w:r w:rsidR="00D42F82" w:rsidRPr="00D42F82">
        <w:t xml:space="preserve"> zastosuje środki zabezpieczenia określone</w:t>
      </w:r>
      <w:r w:rsidR="001217BF">
        <w:t xml:space="preserve"> w </w:t>
      </w:r>
      <w:r w:rsidR="00D42F82" w:rsidRPr="00D42F82">
        <w:t xml:space="preserve">art. 32 ogólnego rozporządzenia o ochronie danych, przy czym wdrożone środki zabezpieczenia muszą być adekwatne do zidentyfikowanych </w:t>
      </w:r>
      <w:proofErr w:type="spellStart"/>
      <w:r w:rsidR="00D42F82" w:rsidRPr="00D42F82">
        <w:t>ryzyk</w:t>
      </w:r>
      <w:proofErr w:type="spellEnd"/>
      <w:r w:rsidR="00D42F82" w:rsidRPr="00D42F82">
        <w:t xml:space="preserve"> dla zakresu powierzonego przetwarzania danych.</w:t>
      </w:r>
    </w:p>
    <w:p w14:paraId="096F3D3E" w14:textId="36168A30" w:rsidR="00D42F82" w:rsidRPr="00D42F82" w:rsidRDefault="00EA0016" w:rsidP="00997C16">
      <w:pPr>
        <w:pStyle w:val="Numerki"/>
      </w:pPr>
      <w:r w:rsidRPr="009C7567">
        <w:rPr>
          <w:b/>
        </w:rPr>
        <w:t>Zleceniobiorca</w:t>
      </w:r>
      <w:r w:rsidR="00D42F82" w:rsidRPr="00D42F82">
        <w:t xml:space="preserve"> gwarantuje, że każda osoba realizująca Umowę zobowiązana jest do bezterminowego zapewnienia poufności danych osobowych przetwarzanych</w:t>
      </w:r>
      <w:r w:rsidR="001217BF">
        <w:t xml:space="preserve"> w </w:t>
      </w:r>
      <w:r w:rsidR="00D42F82" w:rsidRPr="00D42F82">
        <w:t>związku</w:t>
      </w:r>
      <w:r w:rsidR="00A033B7">
        <w:t xml:space="preserve"> z </w:t>
      </w:r>
      <w:r w:rsidR="00D42F82" w:rsidRPr="00D42F82">
        <w:t>wykonywaniem Umowy, a</w:t>
      </w:r>
      <w:r w:rsidR="001217BF">
        <w:t xml:space="preserve"> w </w:t>
      </w:r>
      <w:r w:rsidR="00D42F82" w:rsidRPr="00D42F82">
        <w:t>szczególności do tego, że nie będzie przekazywać, ujawniać, udostępniać tych danych osobom nieuprawnionym. Jednocześnie każda osoba realizująca Umowę zobowiązana jest do zachowania</w:t>
      </w:r>
      <w:r w:rsidR="001217BF">
        <w:t xml:space="preserve"> w </w:t>
      </w:r>
      <w:r w:rsidR="00D42F82" w:rsidRPr="00D42F82">
        <w:t>tajemnicy sposobów zabezpieczenia danych osobowych.</w:t>
      </w:r>
    </w:p>
    <w:p w14:paraId="0B8D3936" w14:textId="7EE78472" w:rsidR="00D42F82" w:rsidRDefault="00D42F82" w:rsidP="00997C16">
      <w:pPr>
        <w:pStyle w:val="Numerki"/>
      </w:pPr>
      <w:r w:rsidRPr="00D42F82">
        <w:lastRenderedPageBreak/>
        <w:t>Szczegółowe zasady dotyczące ochrony</w:t>
      </w:r>
      <w:r w:rsidR="001217BF">
        <w:t xml:space="preserve"> i </w:t>
      </w:r>
      <w:r w:rsidRPr="00D42F82">
        <w:t>bezpieczeństwa danych osób fizycznych oraz przetwarzania tych danych reguluje odrębna umowa.</w:t>
      </w:r>
    </w:p>
    <w:p w14:paraId="29423ACC" w14:textId="182DD2E8" w:rsidR="008C1765" w:rsidRPr="00C01831" w:rsidRDefault="004D32EC" w:rsidP="00C01831">
      <w:pPr>
        <w:pStyle w:val="Nagwek1"/>
      </w:pPr>
      <w:r>
        <w:br/>
      </w:r>
      <w:r w:rsidR="00D42F82">
        <w:t xml:space="preserve">WARUNKI </w:t>
      </w:r>
      <w:r w:rsidR="00D42F82" w:rsidRPr="004D32EC">
        <w:t>FINANSOWE</w:t>
      </w:r>
    </w:p>
    <w:p w14:paraId="6CD66658" w14:textId="0CB76534" w:rsidR="00991056" w:rsidRPr="00991056" w:rsidRDefault="008C1765" w:rsidP="001D65DA">
      <w:pPr>
        <w:pStyle w:val="Akapitzlist"/>
        <w:numPr>
          <w:ilvl w:val="0"/>
          <w:numId w:val="42"/>
        </w:numPr>
        <w:autoSpaceDE w:val="0"/>
        <w:autoSpaceDN w:val="0"/>
        <w:adjustRightInd w:val="0"/>
        <w:spacing w:after="0"/>
        <w:jc w:val="both"/>
        <w:rPr>
          <w:rFonts w:ascii="Arial" w:hAnsi="Arial" w:cs="Arial"/>
          <w:szCs w:val="23"/>
          <w:lang w:eastAsia="pl-PL"/>
        </w:rPr>
      </w:pPr>
      <w:r w:rsidRPr="00991056">
        <w:rPr>
          <w:rFonts w:ascii="Arial" w:hAnsi="Arial" w:cs="Arial"/>
          <w:color w:val="000000"/>
          <w:szCs w:val="23"/>
          <w:lang w:eastAsia="pl-PL"/>
        </w:rPr>
        <w:t>Wynagrodzenie Zleceniobiorcy z tytułu świadczenia usług opieki serwis</w:t>
      </w:r>
      <w:r w:rsidR="00991056" w:rsidRPr="00991056">
        <w:rPr>
          <w:rFonts w:ascii="Arial" w:hAnsi="Arial" w:cs="Arial"/>
          <w:color w:val="000000"/>
          <w:szCs w:val="23"/>
          <w:lang w:eastAsia="pl-PL"/>
        </w:rPr>
        <w:t>owej realizowanej na podstawie Z</w:t>
      </w:r>
      <w:r w:rsidRPr="00991056">
        <w:rPr>
          <w:rFonts w:ascii="Arial" w:hAnsi="Arial" w:cs="Arial"/>
          <w:color w:val="000000"/>
          <w:szCs w:val="23"/>
          <w:lang w:eastAsia="pl-PL"/>
        </w:rPr>
        <w:t xml:space="preserve">leceń  w wymiarze </w:t>
      </w:r>
      <w:r w:rsidRPr="009E5C6E">
        <w:rPr>
          <w:rFonts w:ascii="Arial" w:hAnsi="Arial" w:cs="Arial"/>
          <w:b/>
          <w:color w:val="000000"/>
          <w:szCs w:val="23"/>
          <w:lang w:eastAsia="pl-PL"/>
        </w:rPr>
        <w:t>800 rob</w:t>
      </w:r>
      <w:r w:rsidR="00991056" w:rsidRPr="009E5C6E">
        <w:rPr>
          <w:rFonts w:ascii="Arial" w:hAnsi="Arial" w:cs="Arial"/>
          <w:b/>
          <w:color w:val="000000"/>
          <w:szCs w:val="23"/>
          <w:lang w:eastAsia="pl-PL"/>
        </w:rPr>
        <w:t>oczogodzin</w:t>
      </w:r>
      <w:r w:rsidR="00991056" w:rsidRPr="00991056">
        <w:rPr>
          <w:rFonts w:ascii="Arial" w:hAnsi="Arial" w:cs="Arial"/>
          <w:color w:val="000000"/>
          <w:szCs w:val="23"/>
          <w:lang w:eastAsia="pl-PL"/>
        </w:rPr>
        <w:t xml:space="preserve"> w okresie obowiązywania niniejszej umowy </w:t>
      </w:r>
      <w:r w:rsidRPr="00991056">
        <w:rPr>
          <w:rFonts w:ascii="Arial" w:hAnsi="Arial" w:cs="Arial"/>
          <w:color w:val="000000"/>
          <w:szCs w:val="23"/>
          <w:lang w:eastAsia="pl-PL"/>
        </w:rPr>
        <w:t>– w wysokości nie wyższej niż ……………</w:t>
      </w:r>
      <w:r w:rsidR="00991056" w:rsidRPr="00991056">
        <w:rPr>
          <w:rFonts w:ascii="Arial" w:hAnsi="Arial" w:cs="Arial"/>
          <w:color w:val="000000"/>
          <w:szCs w:val="23"/>
          <w:lang w:eastAsia="pl-PL"/>
        </w:rPr>
        <w:t xml:space="preserve"> brutto </w:t>
      </w:r>
      <w:r w:rsidRPr="00991056">
        <w:rPr>
          <w:rFonts w:ascii="Arial" w:hAnsi="Arial" w:cs="Arial"/>
          <w:color w:val="000000"/>
          <w:szCs w:val="23"/>
          <w:lang w:eastAsia="pl-PL"/>
        </w:rPr>
        <w:t>(słownie</w:t>
      </w:r>
      <w:r w:rsidR="00991056" w:rsidRPr="00991056">
        <w:rPr>
          <w:rFonts w:ascii="Arial" w:hAnsi="Arial" w:cs="Arial"/>
          <w:color w:val="000000"/>
          <w:szCs w:val="23"/>
          <w:lang w:eastAsia="pl-PL"/>
        </w:rPr>
        <w:t>:    ………………)  w tym wynagrodzenie netto ………… zł (słownie: ………….).</w:t>
      </w:r>
    </w:p>
    <w:p w14:paraId="216B2043" w14:textId="77777777" w:rsidR="00991056" w:rsidRPr="00991056" w:rsidRDefault="008C1765" w:rsidP="001D65DA">
      <w:pPr>
        <w:pStyle w:val="Akapitzlist"/>
        <w:numPr>
          <w:ilvl w:val="0"/>
          <w:numId w:val="42"/>
        </w:numPr>
        <w:autoSpaceDE w:val="0"/>
        <w:autoSpaceDN w:val="0"/>
        <w:adjustRightInd w:val="0"/>
        <w:spacing w:after="0"/>
        <w:jc w:val="both"/>
        <w:rPr>
          <w:rFonts w:ascii="Arial" w:hAnsi="Arial" w:cs="Arial"/>
          <w:color w:val="000000"/>
          <w:sz w:val="24"/>
          <w:szCs w:val="28"/>
          <w:lang w:eastAsia="pl-PL"/>
        </w:rPr>
      </w:pPr>
      <w:r w:rsidRPr="00991056">
        <w:rPr>
          <w:rFonts w:ascii="Arial" w:hAnsi="Arial" w:cs="Arial"/>
          <w:szCs w:val="23"/>
          <w:lang w:eastAsia="pl-PL"/>
        </w:rPr>
        <w:t xml:space="preserve">Wynagrodzenie za Zlecenia liczone będzie według </w:t>
      </w:r>
      <w:r w:rsidRPr="009E5C6E">
        <w:rPr>
          <w:rFonts w:ascii="Arial" w:hAnsi="Arial" w:cs="Arial"/>
          <w:b/>
          <w:szCs w:val="23"/>
          <w:lang w:eastAsia="pl-PL"/>
        </w:rPr>
        <w:t>stawki za jedną roboczogodzinę</w:t>
      </w:r>
      <w:r w:rsidRPr="00991056">
        <w:rPr>
          <w:rFonts w:ascii="Arial" w:hAnsi="Arial" w:cs="Arial"/>
          <w:szCs w:val="23"/>
          <w:lang w:eastAsia="pl-PL"/>
        </w:rPr>
        <w:t xml:space="preserve"> w wysokości …………………</w:t>
      </w:r>
      <w:r w:rsidR="00991056" w:rsidRPr="00991056">
        <w:rPr>
          <w:rFonts w:ascii="Arial" w:hAnsi="Arial" w:cs="Arial"/>
          <w:szCs w:val="23"/>
          <w:lang w:eastAsia="pl-PL"/>
        </w:rPr>
        <w:t xml:space="preserve"> brutto </w:t>
      </w:r>
      <w:r w:rsidRPr="00991056">
        <w:rPr>
          <w:rFonts w:ascii="Arial" w:hAnsi="Arial" w:cs="Arial"/>
          <w:szCs w:val="23"/>
          <w:lang w:eastAsia="pl-PL"/>
        </w:rPr>
        <w:t>(słownie</w:t>
      </w:r>
      <w:r w:rsidR="00991056" w:rsidRPr="00991056">
        <w:rPr>
          <w:rFonts w:ascii="Arial" w:hAnsi="Arial" w:cs="Arial"/>
          <w:szCs w:val="23"/>
          <w:lang w:eastAsia="pl-PL"/>
        </w:rPr>
        <w:t xml:space="preserve">: …………………..  złotych) </w:t>
      </w:r>
      <w:r w:rsidRPr="00991056">
        <w:rPr>
          <w:rFonts w:ascii="Arial" w:hAnsi="Arial" w:cs="Arial"/>
          <w:szCs w:val="23"/>
          <w:lang w:eastAsia="pl-PL"/>
        </w:rPr>
        <w:t xml:space="preserve"> w tym wynagrodzenie netto ............ zł (słownie:..... złotych) przy czym koszt jednej roboczogodziny pracy personelu Wykonawcy będzie stały (jedna stawka niezależnie od roli pełnionej przez personel Wykonawcy). </w:t>
      </w:r>
    </w:p>
    <w:p w14:paraId="0E5E2F9E" w14:textId="35B2644E" w:rsidR="008C1765" w:rsidRPr="00991056" w:rsidRDefault="008C1765" w:rsidP="001D65DA">
      <w:pPr>
        <w:pStyle w:val="Akapitzlist"/>
        <w:numPr>
          <w:ilvl w:val="0"/>
          <w:numId w:val="42"/>
        </w:numPr>
        <w:autoSpaceDE w:val="0"/>
        <w:autoSpaceDN w:val="0"/>
        <w:adjustRightInd w:val="0"/>
        <w:spacing w:after="0"/>
        <w:jc w:val="both"/>
        <w:rPr>
          <w:rFonts w:ascii="Arial" w:hAnsi="Arial" w:cs="Arial"/>
          <w:color w:val="000000"/>
          <w:sz w:val="24"/>
          <w:szCs w:val="28"/>
          <w:lang w:eastAsia="pl-PL"/>
        </w:rPr>
      </w:pPr>
      <w:r w:rsidRPr="00991056">
        <w:rPr>
          <w:rFonts w:ascii="Arial" w:hAnsi="Arial" w:cs="Arial"/>
          <w:szCs w:val="23"/>
          <w:lang w:eastAsia="pl-PL"/>
        </w:rPr>
        <w:t xml:space="preserve">Wynagrodzenie </w:t>
      </w:r>
      <w:r w:rsidR="00991056">
        <w:rPr>
          <w:rFonts w:ascii="Arial" w:hAnsi="Arial" w:cs="Arial"/>
          <w:szCs w:val="23"/>
          <w:lang w:eastAsia="pl-PL"/>
        </w:rPr>
        <w:t>o którym mowa w ust.1</w:t>
      </w:r>
      <w:r w:rsidRPr="00991056">
        <w:rPr>
          <w:rFonts w:ascii="Arial" w:hAnsi="Arial" w:cs="Arial"/>
          <w:szCs w:val="23"/>
          <w:lang w:eastAsia="pl-PL"/>
        </w:rPr>
        <w:t xml:space="preserve"> stanowi górną grani</w:t>
      </w:r>
      <w:r w:rsidR="009E5C6E">
        <w:rPr>
          <w:rFonts w:ascii="Arial" w:hAnsi="Arial" w:cs="Arial"/>
          <w:szCs w:val="23"/>
          <w:lang w:eastAsia="pl-PL"/>
        </w:rPr>
        <w:t>cę zobowiązań, jakie Zleceniodawca</w:t>
      </w:r>
      <w:r w:rsidRPr="00991056">
        <w:rPr>
          <w:rFonts w:ascii="Arial" w:hAnsi="Arial" w:cs="Arial"/>
          <w:szCs w:val="23"/>
          <w:lang w:eastAsia="pl-PL"/>
        </w:rPr>
        <w:t xml:space="preserve"> może zaciągnąć na podstawie Umowy na wykonanie Zleceń. Udzielenie Zleceń na niższą kwotę niż wskazana </w:t>
      </w:r>
      <w:r w:rsidR="00991056">
        <w:rPr>
          <w:rFonts w:ascii="Arial" w:hAnsi="Arial" w:cs="Arial"/>
          <w:szCs w:val="23"/>
          <w:lang w:eastAsia="pl-PL"/>
        </w:rPr>
        <w:t>w ust.1</w:t>
      </w:r>
      <w:r w:rsidRPr="00991056">
        <w:rPr>
          <w:rFonts w:ascii="Arial" w:hAnsi="Arial" w:cs="Arial"/>
          <w:szCs w:val="23"/>
          <w:lang w:eastAsia="pl-PL"/>
        </w:rPr>
        <w:t xml:space="preserve"> bądź jej niewykorzystanie nie stanowi podstawy do jakichkolwiek roszczeń wobec Z</w:t>
      </w:r>
      <w:r w:rsidR="009E5C6E">
        <w:rPr>
          <w:rFonts w:ascii="Arial" w:hAnsi="Arial" w:cs="Arial"/>
          <w:szCs w:val="23"/>
          <w:lang w:eastAsia="pl-PL"/>
        </w:rPr>
        <w:t>leceniodawcy</w:t>
      </w:r>
      <w:r w:rsidRPr="00991056">
        <w:rPr>
          <w:rFonts w:ascii="Arial" w:hAnsi="Arial" w:cs="Arial"/>
          <w:szCs w:val="23"/>
          <w:lang w:eastAsia="pl-PL"/>
        </w:rPr>
        <w:t xml:space="preserve">, w tym z tytułu niewykonania lub nienależytego wykonania Umowy lub jakichkolwiek roszczeń odszkodowawczych z tego tytułu. </w:t>
      </w:r>
    </w:p>
    <w:p w14:paraId="043428EA" w14:textId="5E550669" w:rsidR="008C1765" w:rsidRPr="003A06EB" w:rsidRDefault="00991056" w:rsidP="001D65DA">
      <w:pPr>
        <w:pStyle w:val="Akapitzlist"/>
        <w:numPr>
          <w:ilvl w:val="0"/>
          <w:numId w:val="42"/>
        </w:numPr>
        <w:autoSpaceDE w:val="0"/>
        <w:autoSpaceDN w:val="0"/>
        <w:adjustRightInd w:val="0"/>
        <w:spacing w:after="0"/>
        <w:jc w:val="both"/>
      </w:pPr>
      <w:r w:rsidRPr="003A06EB">
        <w:rPr>
          <w:rFonts w:ascii="Arial" w:hAnsi="Arial" w:cs="Arial"/>
          <w:szCs w:val="23"/>
          <w:lang w:eastAsia="pl-PL"/>
        </w:rPr>
        <w:t xml:space="preserve">Wynagrodzenie </w:t>
      </w:r>
      <w:r w:rsidR="003A06EB" w:rsidRPr="003A06EB">
        <w:rPr>
          <w:rFonts w:ascii="Arial" w:hAnsi="Arial" w:cs="Arial"/>
          <w:szCs w:val="23"/>
          <w:lang w:eastAsia="pl-PL"/>
        </w:rPr>
        <w:t xml:space="preserve">Zleceniobiorcy płatne będzie na podstawie comiesięcznej </w:t>
      </w:r>
      <w:r w:rsidR="003A06EB">
        <w:rPr>
          <w:rFonts w:ascii="Arial" w:hAnsi="Arial" w:cs="Arial"/>
          <w:szCs w:val="23"/>
          <w:lang w:eastAsia="pl-PL"/>
        </w:rPr>
        <w:t>faktury.</w:t>
      </w:r>
    </w:p>
    <w:p w14:paraId="1E9F7324" w14:textId="77777777" w:rsidR="00331743" w:rsidRDefault="003A06EB" w:rsidP="001D65DA">
      <w:pPr>
        <w:pStyle w:val="Akapitzlist"/>
        <w:numPr>
          <w:ilvl w:val="0"/>
          <w:numId w:val="42"/>
        </w:numPr>
        <w:autoSpaceDE w:val="0"/>
        <w:autoSpaceDN w:val="0"/>
        <w:adjustRightInd w:val="0"/>
        <w:spacing w:after="0"/>
        <w:jc w:val="both"/>
        <w:rPr>
          <w:rFonts w:ascii="Arial" w:hAnsi="Arial" w:cs="Arial"/>
        </w:rPr>
      </w:pPr>
      <w:r w:rsidRPr="003A06EB">
        <w:rPr>
          <w:rFonts w:ascii="Arial" w:hAnsi="Arial" w:cs="Arial"/>
        </w:rPr>
        <w:t xml:space="preserve">Płatność wynagrodzenia nastąpi przelewem w terminie 30 dni od dnia wystawienia faktury przez </w:t>
      </w:r>
      <w:r w:rsidRPr="003A06EB">
        <w:rPr>
          <w:rFonts w:ascii="Arial" w:hAnsi="Arial" w:cs="Arial"/>
          <w:b/>
        </w:rPr>
        <w:t>Zleceniobiorcę</w:t>
      </w:r>
      <w:r w:rsidRPr="003A06EB">
        <w:rPr>
          <w:rFonts w:ascii="Arial" w:hAnsi="Arial" w:cs="Arial"/>
        </w:rPr>
        <w:t xml:space="preserve"> na rachunek bankowy </w:t>
      </w:r>
      <w:r w:rsidRPr="003A06EB">
        <w:rPr>
          <w:rFonts w:ascii="Arial" w:hAnsi="Arial" w:cs="Arial"/>
          <w:b/>
        </w:rPr>
        <w:t>Zleceniobiorcy</w:t>
      </w:r>
      <w:r w:rsidRPr="003A06EB">
        <w:rPr>
          <w:rFonts w:ascii="Arial" w:hAnsi="Arial" w:cs="Arial"/>
        </w:rPr>
        <w:t xml:space="preserve"> wskazany na fakturze. </w:t>
      </w:r>
    </w:p>
    <w:p w14:paraId="1F7172FD" w14:textId="6610DBE1" w:rsidR="003A06EB" w:rsidRPr="003A06EB" w:rsidRDefault="003A06EB" w:rsidP="001D65DA">
      <w:pPr>
        <w:pStyle w:val="Akapitzlist"/>
        <w:numPr>
          <w:ilvl w:val="0"/>
          <w:numId w:val="42"/>
        </w:numPr>
        <w:autoSpaceDE w:val="0"/>
        <w:autoSpaceDN w:val="0"/>
        <w:adjustRightInd w:val="0"/>
        <w:spacing w:after="0"/>
        <w:jc w:val="both"/>
        <w:rPr>
          <w:rFonts w:ascii="Arial" w:hAnsi="Arial" w:cs="Arial"/>
        </w:rPr>
      </w:pPr>
      <w:r w:rsidRPr="003A06EB">
        <w:rPr>
          <w:rFonts w:ascii="Arial" w:hAnsi="Arial" w:cs="Arial"/>
        </w:rPr>
        <w:t xml:space="preserve">Na każdorazowe żądanie </w:t>
      </w:r>
      <w:r w:rsidRPr="003A06EB">
        <w:rPr>
          <w:rFonts w:ascii="Arial" w:hAnsi="Arial" w:cs="Arial"/>
          <w:b/>
        </w:rPr>
        <w:t>Zleceniodawcy</w:t>
      </w:r>
      <w:r w:rsidRPr="003A06EB">
        <w:rPr>
          <w:rFonts w:ascii="Arial" w:hAnsi="Arial" w:cs="Arial"/>
        </w:rPr>
        <w:t xml:space="preserve"> do faktury zostanie dołączony wykaz zrealizowanych usług objętych fakturą. </w:t>
      </w:r>
      <w:r w:rsidRPr="003A06EB">
        <w:rPr>
          <w:rFonts w:ascii="Arial" w:hAnsi="Arial" w:cs="Arial"/>
          <w:b/>
        </w:rPr>
        <w:t>Zleceniodawca</w:t>
      </w:r>
      <w:r w:rsidRPr="003A06EB">
        <w:rPr>
          <w:rFonts w:ascii="Arial" w:hAnsi="Arial" w:cs="Arial"/>
        </w:rPr>
        <w:t xml:space="preserve"> upoważnia </w:t>
      </w:r>
      <w:r w:rsidRPr="003A06EB">
        <w:rPr>
          <w:rFonts w:ascii="Arial" w:hAnsi="Arial" w:cs="Arial"/>
          <w:b/>
        </w:rPr>
        <w:t>Zleceniobiorcę</w:t>
      </w:r>
      <w:r w:rsidRPr="003A06EB">
        <w:rPr>
          <w:rFonts w:ascii="Arial" w:hAnsi="Arial" w:cs="Arial"/>
        </w:rPr>
        <w:t xml:space="preserve"> do wystawiania faktur VAT bez swojego podpisu.</w:t>
      </w:r>
    </w:p>
    <w:p w14:paraId="195B0AD2" w14:textId="77777777" w:rsidR="003A06EB" w:rsidRPr="008C1765" w:rsidRDefault="003A06EB" w:rsidP="00C01831">
      <w:pPr>
        <w:autoSpaceDE w:val="0"/>
        <w:autoSpaceDN w:val="0"/>
        <w:adjustRightInd w:val="0"/>
        <w:spacing w:after="0" w:line="240" w:lineRule="auto"/>
        <w:jc w:val="both"/>
      </w:pPr>
    </w:p>
    <w:p w14:paraId="13FE3CC8" w14:textId="5272565E" w:rsidR="00D42F82" w:rsidRDefault="00EB1597" w:rsidP="00D42F82">
      <w:pPr>
        <w:pStyle w:val="Nagwek1"/>
      </w:pPr>
      <w:r>
        <w:br/>
      </w:r>
      <w:r w:rsidR="00D42F82" w:rsidRPr="00D42F82">
        <w:t>WARUNKI ROZWIĄZANIA UMOWY</w:t>
      </w:r>
    </w:p>
    <w:p w14:paraId="71C13AEE" w14:textId="7205CA61" w:rsidR="003A06EB" w:rsidRPr="00AD108C" w:rsidRDefault="00D42F82" w:rsidP="003A06EB">
      <w:pPr>
        <w:pStyle w:val="Numerki"/>
        <w:numPr>
          <w:ilvl w:val="0"/>
          <w:numId w:val="33"/>
        </w:numPr>
        <w:ind w:left="641" w:hanging="357"/>
      </w:pPr>
      <w:r w:rsidRPr="007329AA">
        <w:t xml:space="preserve">Umowa jest zawarta na </w:t>
      </w:r>
      <w:r w:rsidR="00FA342D" w:rsidRPr="007329AA">
        <w:t>okres 24</w:t>
      </w:r>
      <w:r w:rsidRPr="007329AA">
        <w:t xml:space="preserve"> miesięcy</w:t>
      </w:r>
      <w:r w:rsidR="003A06EB">
        <w:t xml:space="preserve"> </w:t>
      </w:r>
      <w:r w:rsidR="003A06EB" w:rsidRPr="00AD108C">
        <w:t xml:space="preserve">od </w:t>
      </w:r>
      <w:r w:rsidR="003A06EB">
        <w:t>dnia dostarczenia kompletnego systemu i podpisania Protokołu Odbioru przedmiotu umowy Nr …………… .</w:t>
      </w:r>
    </w:p>
    <w:p w14:paraId="49AC4ADF" w14:textId="77777777" w:rsidR="003A06EB" w:rsidRPr="007329AA" w:rsidRDefault="003A06EB" w:rsidP="003A06EB">
      <w:pPr>
        <w:pStyle w:val="Numerki"/>
        <w:numPr>
          <w:ilvl w:val="0"/>
          <w:numId w:val="0"/>
        </w:numPr>
        <w:ind w:left="641"/>
      </w:pPr>
    </w:p>
    <w:p w14:paraId="79E66C4B" w14:textId="1C9B541F" w:rsidR="00D42F82" w:rsidRPr="007329AA" w:rsidRDefault="00D42F82" w:rsidP="00997C16">
      <w:pPr>
        <w:pStyle w:val="Numerki"/>
      </w:pPr>
      <w:r w:rsidRPr="007329AA">
        <w:t>Każdej ze Stron przysługuje prawo do wypowiedzenia Umowy, okres wypowiedzenia wynosi 3</w:t>
      </w:r>
      <w:r w:rsidR="00643487">
        <w:t> </w:t>
      </w:r>
      <w:r w:rsidRPr="007329AA">
        <w:t>miesiące. Wypowiedzenie jest liczone od 1 dnia kolejnego miesiąca,</w:t>
      </w:r>
      <w:r w:rsidR="001217BF">
        <w:t xml:space="preserve"> w </w:t>
      </w:r>
      <w:r w:rsidRPr="007329AA">
        <w:t>którym zostało złożone.</w:t>
      </w:r>
    </w:p>
    <w:p w14:paraId="17D57734" w14:textId="568CC1A5" w:rsidR="00D42F82" w:rsidRPr="007329AA" w:rsidRDefault="00D42F82" w:rsidP="00997C16">
      <w:pPr>
        <w:pStyle w:val="Numerki"/>
      </w:pPr>
      <w:r w:rsidRPr="007329AA">
        <w:t>Oświadczenie o rozwiązaniu Umowy musi nastąpić</w:t>
      </w:r>
      <w:r w:rsidR="001217BF">
        <w:t xml:space="preserve"> w </w:t>
      </w:r>
      <w:r w:rsidRPr="007329AA">
        <w:t>formie pisemnej, przesłanej listem poleconym, kurierem lub przekazanej upoważnionemu pracownikowi drugiej Strony, pod rygorem nieważności.</w:t>
      </w:r>
    </w:p>
    <w:p w14:paraId="734AC667" w14:textId="091A3B42" w:rsidR="00D42F82" w:rsidRPr="007329AA" w:rsidRDefault="00D42F82" w:rsidP="00997C16">
      <w:pPr>
        <w:pStyle w:val="Numerki"/>
      </w:pPr>
      <w:r w:rsidRPr="007329AA">
        <w:t xml:space="preserve">W przypadku złożenia przez którąkolwiek ze Stron oświadczenia o rozwiązaniu Umowy za wypowiedzeniem </w:t>
      </w:r>
      <w:r w:rsidR="00F44767" w:rsidRPr="00F44767">
        <w:rPr>
          <w:b/>
        </w:rPr>
        <w:t>Zleceniobiorcy</w:t>
      </w:r>
      <w:r w:rsidRPr="007329AA">
        <w:t xml:space="preserve"> przysługuje wynagrodzenie zgodne</w:t>
      </w:r>
      <w:r w:rsidR="00A033B7">
        <w:t xml:space="preserve"> z </w:t>
      </w:r>
      <w:r w:rsidRPr="007329AA">
        <w:t>załącznikiem nr 3 za pełne 3 miesiące okresu wypowiedzenia, a zasady świadczenia</w:t>
      </w:r>
      <w:r w:rsidR="001217BF">
        <w:t xml:space="preserve"> i </w:t>
      </w:r>
      <w:r w:rsidRPr="007329AA">
        <w:t>jakość usług wykonywanych</w:t>
      </w:r>
      <w:r w:rsidR="001217BF">
        <w:t xml:space="preserve"> w </w:t>
      </w:r>
      <w:r w:rsidRPr="007329AA">
        <w:t xml:space="preserve">tym czasie przez </w:t>
      </w:r>
      <w:r w:rsidR="00F44767" w:rsidRPr="00F44767">
        <w:rPr>
          <w:b/>
        </w:rPr>
        <w:t>Zleceniobiorcę</w:t>
      </w:r>
      <w:r w:rsidRPr="007329AA">
        <w:t xml:space="preserve"> na rzecz </w:t>
      </w:r>
      <w:r w:rsidR="00F44767" w:rsidRPr="00F44767">
        <w:rPr>
          <w:b/>
        </w:rPr>
        <w:t>Zleceniodawcy</w:t>
      </w:r>
      <w:r w:rsidRPr="007329AA">
        <w:t xml:space="preserve"> nie ulegną </w:t>
      </w:r>
      <w:r w:rsidRPr="007329AA">
        <w:lastRenderedPageBreak/>
        <w:t>zmianie</w:t>
      </w:r>
      <w:r w:rsidR="001217BF">
        <w:t xml:space="preserve"> w </w:t>
      </w:r>
      <w:r w:rsidRPr="007329AA">
        <w:t>stosunku do zasad świadczenia</w:t>
      </w:r>
      <w:r w:rsidR="001217BF">
        <w:t xml:space="preserve"> i </w:t>
      </w:r>
      <w:r w:rsidRPr="007329AA">
        <w:t>jakości usług wykonywanych przed złożeniem oświadczenia o</w:t>
      </w:r>
      <w:r w:rsidR="00EB573C">
        <w:t> </w:t>
      </w:r>
      <w:r w:rsidRPr="007329AA">
        <w:t>rozwiązaniu Umowy.</w:t>
      </w:r>
    </w:p>
    <w:p w14:paraId="16AA4652" w14:textId="104044BF" w:rsidR="00D42F82" w:rsidRPr="007329AA" w:rsidRDefault="00D42F82" w:rsidP="00997C16">
      <w:pPr>
        <w:pStyle w:val="Numerki"/>
      </w:pPr>
      <w:r w:rsidRPr="007329AA">
        <w:t>Jeśli którakolwiek ze Stron dopuszcza się zwłoki</w:t>
      </w:r>
      <w:r w:rsidR="001217BF">
        <w:t xml:space="preserve"> w </w:t>
      </w:r>
      <w:r w:rsidRPr="007329AA">
        <w:t>wykonywaniu swoich zobowiązań określonych niniejszą Umową przez okres przekraczający 30 dni, drugiej Stronie przysługuje prawo rozwiązania Umowy bez zachowania terminu wypowiedzenia. Rozwiązanie Umowy powinno zostać poprzedzone</w:t>
      </w:r>
      <w:r w:rsidR="00523F44" w:rsidRPr="007329AA">
        <w:t xml:space="preserve"> </w:t>
      </w:r>
      <w:r w:rsidR="009272F2" w:rsidRPr="007329AA">
        <w:t>p</w:t>
      </w:r>
      <w:r w:rsidR="00523F44" w:rsidRPr="007329AA">
        <w:t>isemnym wezwaniem Strony do wykonania swoich zobowiązań</w:t>
      </w:r>
      <w:r w:rsidR="00A033B7">
        <w:t xml:space="preserve"> z </w:t>
      </w:r>
      <w:r w:rsidR="00523F44" w:rsidRPr="007329AA">
        <w:t>wyznaczeniem minimalnego 10 dniowego terminu,</w:t>
      </w:r>
      <w:r w:rsidR="00A033B7">
        <w:t xml:space="preserve"> z </w:t>
      </w:r>
      <w:r w:rsidR="00523F44" w:rsidRPr="007329AA">
        <w:t>zagrożeniem, że po bezskutecznym jego upływie Strona rozwiąże Umowę.</w:t>
      </w:r>
    </w:p>
    <w:p w14:paraId="1D5876A8" w14:textId="3BACC83D" w:rsidR="00523F44" w:rsidRDefault="00EB1597" w:rsidP="00EB1597">
      <w:pPr>
        <w:pStyle w:val="Nagwek1"/>
      </w:pPr>
      <w:r>
        <w:br/>
      </w:r>
      <w:r w:rsidR="00523F44" w:rsidRPr="00EB1597">
        <w:t>KARY</w:t>
      </w:r>
      <w:r w:rsidR="00523F44">
        <w:t xml:space="preserve"> UMOWNE</w:t>
      </w:r>
      <w:r w:rsidR="001217BF">
        <w:t xml:space="preserve"> </w:t>
      </w:r>
      <w:r w:rsidR="00801B6D">
        <w:t>I</w:t>
      </w:r>
      <w:r w:rsidR="001217BF">
        <w:t> </w:t>
      </w:r>
      <w:r w:rsidR="00523F44">
        <w:t>ODSZKODOWANIE</w:t>
      </w:r>
    </w:p>
    <w:p w14:paraId="65CCCDB7" w14:textId="528B9CD7" w:rsidR="00523F44" w:rsidRPr="00523F44" w:rsidRDefault="00F44767" w:rsidP="00A53067">
      <w:pPr>
        <w:pStyle w:val="Numerki"/>
        <w:numPr>
          <w:ilvl w:val="0"/>
          <w:numId w:val="35"/>
        </w:numPr>
        <w:ind w:left="641" w:hanging="357"/>
      </w:pPr>
      <w:r w:rsidRPr="00F44767">
        <w:rPr>
          <w:b/>
        </w:rPr>
        <w:t>Zleceniodawca</w:t>
      </w:r>
      <w:r w:rsidR="00523F44" w:rsidRPr="00523F44">
        <w:t xml:space="preserve"> będzie mógł naliczyć ka</w:t>
      </w:r>
      <w:r w:rsidR="00A865B5">
        <w:t>r</w:t>
      </w:r>
      <w:r w:rsidR="00523F44" w:rsidRPr="00523F44">
        <w:t xml:space="preserve">y umowne wobec </w:t>
      </w:r>
      <w:r w:rsidRPr="00F44767">
        <w:rPr>
          <w:b/>
        </w:rPr>
        <w:t>Zleceniobiorcy</w:t>
      </w:r>
      <w:r w:rsidR="00A033B7">
        <w:t xml:space="preserve"> z </w:t>
      </w:r>
      <w:r w:rsidR="00523F44" w:rsidRPr="00523F44">
        <w:t>następujących tytułów:</w:t>
      </w:r>
    </w:p>
    <w:p w14:paraId="7CFCD8A4" w14:textId="58CBBC50" w:rsidR="00523F44" w:rsidRPr="00523F44" w:rsidRDefault="00523F44" w:rsidP="00527D00">
      <w:pPr>
        <w:pStyle w:val="Literki"/>
        <w:numPr>
          <w:ilvl w:val="0"/>
          <w:numId w:val="17"/>
        </w:numPr>
        <w:ind w:left="993" w:hanging="284"/>
      </w:pPr>
      <w:r w:rsidRPr="00523F44">
        <w:t>za zwłokę</w:t>
      </w:r>
      <w:r w:rsidR="001217BF">
        <w:t xml:space="preserve"> w </w:t>
      </w:r>
      <w:r w:rsidRPr="00523F44">
        <w:t>usunięciu Awarii</w:t>
      </w:r>
      <w:r w:rsidR="001217BF">
        <w:t xml:space="preserve"> w </w:t>
      </w:r>
      <w:r w:rsidRPr="00523F44">
        <w:t>terminach określonych</w:t>
      </w:r>
      <w:r w:rsidR="001217BF">
        <w:t xml:space="preserve"> w </w:t>
      </w:r>
      <w:r w:rsidRPr="00523F44">
        <w:t xml:space="preserve">Załączniku nr 1 (Tryb </w:t>
      </w:r>
      <w:r w:rsidRPr="00D00B58">
        <w:t>zgłaszania</w:t>
      </w:r>
      <w:r w:rsidRPr="00523F44">
        <w:t xml:space="preserve"> Nieprawidłowego Działania Systemu) -</w:t>
      </w:r>
      <w:r w:rsidR="001217BF">
        <w:t xml:space="preserve"> w </w:t>
      </w:r>
      <w:r w:rsidRPr="00523F44">
        <w:t>wysokości netto 25,00 zł, za każdą godzinę zwłoki</w:t>
      </w:r>
      <w:r w:rsidR="001217BF">
        <w:t xml:space="preserve"> w </w:t>
      </w:r>
      <w:r w:rsidRPr="00523F44">
        <w:t>usunięciu Awarii, licząc od 1</w:t>
      </w:r>
      <w:r w:rsidR="005B4254">
        <w:t>5</w:t>
      </w:r>
      <w:r w:rsidRPr="00523F44">
        <w:t xml:space="preserve"> godziny roboczej od momentu przyjęcia zgłoszenia przez </w:t>
      </w:r>
      <w:r w:rsidR="00F44767" w:rsidRPr="00F44767">
        <w:rPr>
          <w:b/>
        </w:rPr>
        <w:t>Zleceniobiorcę</w:t>
      </w:r>
      <w:r w:rsidRPr="00523F44">
        <w:t>;</w:t>
      </w:r>
    </w:p>
    <w:p w14:paraId="0B1012C1" w14:textId="5A511B98" w:rsidR="00523F44" w:rsidRPr="00032F4F" w:rsidRDefault="00523F44" w:rsidP="00D93EB5">
      <w:pPr>
        <w:pStyle w:val="Literki"/>
      </w:pPr>
      <w:r w:rsidRPr="00032F4F">
        <w:t>za zwłokę</w:t>
      </w:r>
      <w:r w:rsidR="001217BF">
        <w:t xml:space="preserve"> w </w:t>
      </w:r>
      <w:r w:rsidRPr="00032F4F">
        <w:t>usunięciu Błędu</w:t>
      </w:r>
      <w:r w:rsidR="001217BF">
        <w:t xml:space="preserve"> w </w:t>
      </w:r>
      <w:r w:rsidRPr="00032F4F">
        <w:t>terminach określonych</w:t>
      </w:r>
      <w:r w:rsidR="001217BF">
        <w:t xml:space="preserve"> w </w:t>
      </w:r>
      <w:r w:rsidRPr="00032F4F">
        <w:t>Załączniku nr 1 (Tryb zgłaszania Nieprawidłowego Działania Systemu) -</w:t>
      </w:r>
      <w:r w:rsidR="001217BF">
        <w:t xml:space="preserve"> w </w:t>
      </w:r>
      <w:r w:rsidRPr="00032F4F">
        <w:t>wysokości netto 100,00 zł, za każdy dzień zwłoki</w:t>
      </w:r>
      <w:r w:rsidR="001217BF">
        <w:t xml:space="preserve"> w </w:t>
      </w:r>
      <w:r w:rsidRPr="00032F4F">
        <w:t xml:space="preserve">usunięciu Błędu, licząc od </w:t>
      </w:r>
      <w:r w:rsidR="005B4254">
        <w:t>11 godzin</w:t>
      </w:r>
      <w:r w:rsidRPr="00032F4F">
        <w:t xml:space="preserve"> robocz</w:t>
      </w:r>
      <w:r w:rsidR="005B4254">
        <w:t>ej</w:t>
      </w:r>
      <w:r w:rsidRPr="00032F4F">
        <w:t xml:space="preserve"> od momentu przyjęcia zgłoszenia przez </w:t>
      </w:r>
      <w:r w:rsidR="00F44767" w:rsidRPr="00F44767">
        <w:rPr>
          <w:b/>
        </w:rPr>
        <w:t>Zleceniobiorcę</w:t>
      </w:r>
      <w:r w:rsidRPr="00032F4F">
        <w:t>;</w:t>
      </w:r>
    </w:p>
    <w:p w14:paraId="02AC1D4E" w14:textId="793069B8" w:rsidR="00523F44" w:rsidRPr="00032F4F" w:rsidRDefault="00523F44" w:rsidP="00D93EB5">
      <w:pPr>
        <w:pStyle w:val="Literki"/>
      </w:pPr>
      <w:r w:rsidRPr="00032F4F">
        <w:t>za zwłokę</w:t>
      </w:r>
      <w:r w:rsidR="001217BF">
        <w:t xml:space="preserve"> w </w:t>
      </w:r>
      <w:r w:rsidRPr="00032F4F">
        <w:t>usunięciu Uster</w:t>
      </w:r>
      <w:r w:rsidR="00A865B5" w:rsidRPr="00032F4F">
        <w:t>ki</w:t>
      </w:r>
      <w:r w:rsidR="001217BF">
        <w:t xml:space="preserve"> w </w:t>
      </w:r>
      <w:r w:rsidRPr="00032F4F">
        <w:t>terminach określonych</w:t>
      </w:r>
      <w:r w:rsidR="001217BF">
        <w:t xml:space="preserve"> w </w:t>
      </w:r>
      <w:r w:rsidRPr="00032F4F">
        <w:t>Załączniku nr 1 (Tryb zgłaszania Nieprawidłowego Działania Systemu oraz Środowiska IT) -</w:t>
      </w:r>
      <w:r w:rsidR="001217BF">
        <w:t xml:space="preserve"> w </w:t>
      </w:r>
      <w:r w:rsidRPr="00032F4F">
        <w:t>wysokości netto 250,00 zł, za każdy tydzień zwłoki</w:t>
      </w:r>
      <w:r w:rsidR="001217BF">
        <w:t xml:space="preserve"> w </w:t>
      </w:r>
      <w:r w:rsidRPr="00032F4F">
        <w:t xml:space="preserve">usunięciu Usterki, licząc od </w:t>
      </w:r>
      <w:r w:rsidR="006C4409">
        <w:t>4</w:t>
      </w:r>
      <w:r w:rsidR="005228E1">
        <w:t>6</w:t>
      </w:r>
      <w:r w:rsidRPr="00032F4F">
        <w:t xml:space="preserve"> </w:t>
      </w:r>
      <w:r w:rsidR="006C4409">
        <w:t xml:space="preserve">godziny </w:t>
      </w:r>
      <w:r w:rsidRPr="00032F4F">
        <w:t>robocze</w:t>
      </w:r>
      <w:r w:rsidR="006C4409">
        <w:t>j</w:t>
      </w:r>
      <w:r w:rsidRPr="00032F4F">
        <w:t xml:space="preserve"> od momentu przyjęcia zgłoszenia przez </w:t>
      </w:r>
      <w:r w:rsidR="00F44767" w:rsidRPr="00F44767">
        <w:rPr>
          <w:b/>
        </w:rPr>
        <w:t>Zleceniobiorcę</w:t>
      </w:r>
      <w:r w:rsidRPr="00032F4F">
        <w:t>;</w:t>
      </w:r>
    </w:p>
    <w:p w14:paraId="7E6683C1" w14:textId="77777777" w:rsidR="00D42F82" w:rsidRDefault="00523F44" w:rsidP="00D42F82">
      <w:pPr>
        <w:pStyle w:val="Nagwek1"/>
      </w:pPr>
      <w:r>
        <w:t>POSTANOWIENIA KOŃCOWE</w:t>
      </w:r>
    </w:p>
    <w:p w14:paraId="71041CF5" w14:textId="5EE0933E" w:rsidR="006D6526" w:rsidRDefault="00523F44" w:rsidP="00A53067">
      <w:pPr>
        <w:pStyle w:val="Numerki"/>
        <w:numPr>
          <w:ilvl w:val="0"/>
          <w:numId w:val="36"/>
        </w:numPr>
        <w:ind w:left="641" w:hanging="357"/>
      </w:pPr>
      <w:r w:rsidRPr="001D7A8D">
        <w:t>Strony zobowiązują się do aktualizowania wszelkich danych zawartych</w:t>
      </w:r>
      <w:r w:rsidR="001217BF">
        <w:t xml:space="preserve"> w </w:t>
      </w:r>
      <w:r w:rsidRPr="001D7A8D">
        <w:t>Umowie, a mających wpływ na jej realizację</w:t>
      </w:r>
      <w:r w:rsidR="007E6C61">
        <w:t>. W</w:t>
      </w:r>
      <w:r w:rsidR="001217BF">
        <w:t> </w:t>
      </w:r>
      <w:r w:rsidRPr="001D7A8D">
        <w:t>szczególności każda ze Stron zobowiązana jest do poinformowania drugiej Strony na piśmie o zmianie adresu korespondencyjnego, pod rygorem uznania za doręczoną wszelkiej korespondencji wysłanej na adres widniejący</w:t>
      </w:r>
      <w:r w:rsidR="001217BF">
        <w:t xml:space="preserve"> w </w:t>
      </w:r>
      <w:r w:rsidRPr="001D7A8D">
        <w:t>Umowie.</w:t>
      </w:r>
    </w:p>
    <w:p w14:paraId="0A3F8E8F" w14:textId="785FD724" w:rsidR="00523F44" w:rsidRPr="00523F44" w:rsidRDefault="009E5C6E" w:rsidP="00A53067">
      <w:pPr>
        <w:pStyle w:val="Numerki"/>
        <w:numPr>
          <w:ilvl w:val="0"/>
          <w:numId w:val="36"/>
        </w:numPr>
        <w:ind w:left="641" w:hanging="357"/>
      </w:pPr>
      <w:r>
        <w:t>Wszelkie zmiany i uzupełnienia treści</w:t>
      </w:r>
      <w:r w:rsidR="00523F44" w:rsidRPr="00523F44">
        <w:t xml:space="preserve"> Umowy wymaga zachowania formy pisemnej</w:t>
      </w:r>
      <w:r w:rsidR="001217BF">
        <w:t xml:space="preserve"> w </w:t>
      </w:r>
      <w:r w:rsidR="00523F44" w:rsidRPr="00523F44">
        <w:t>postaci aneksu pod rygorem nieważności.</w:t>
      </w:r>
    </w:p>
    <w:p w14:paraId="72FD0D0F" w14:textId="1F549492" w:rsidR="00523F44" w:rsidRPr="00523F44" w:rsidRDefault="00523F44" w:rsidP="00A53067">
      <w:pPr>
        <w:pStyle w:val="Numerki"/>
        <w:numPr>
          <w:ilvl w:val="0"/>
          <w:numId w:val="36"/>
        </w:numPr>
        <w:ind w:left="641" w:hanging="357"/>
      </w:pPr>
      <w:r w:rsidRPr="00523F44">
        <w:t>Niniejsza Umowa wraz ze stanowiącymi jej integralną część załącznikami stanowi całkowite porozumienie pomiędzy Stronami odnośnie spraw</w:t>
      </w:r>
      <w:r w:rsidR="001217BF">
        <w:t xml:space="preserve"> w </w:t>
      </w:r>
      <w:r w:rsidRPr="00523F44">
        <w:t>niej unormowanych</w:t>
      </w:r>
      <w:r w:rsidR="001217BF">
        <w:t xml:space="preserve"> i </w:t>
      </w:r>
      <w:r w:rsidRPr="00523F44">
        <w:t>nie ma innych warunków - ustnych lub pisemnych - niż zawarte</w:t>
      </w:r>
      <w:r w:rsidR="001217BF">
        <w:t xml:space="preserve"> w </w:t>
      </w:r>
      <w:r w:rsidRPr="00523F44">
        <w:t>niniejszej Umowie.</w:t>
      </w:r>
    </w:p>
    <w:p w14:paraId="70EAE086" w14:textId="48649E0B" w:rsidR="00523F44" w:rsidRPr="00523F44" w:rsidRDefault="00523F44" w:rsidP="00A53067">
      <w:pPr>
        <w:pStyle w:val="Numerki"/>
        <w:numPr>
          <w:ilvl w:val="0"/>
          <w:numId w:val="36"/>
        </w:numPr>
        <w:ind w:left="641" w:hanging="357"/>
      </w:pPr>
      <w:r w:rsidRPr="00523F44">
        <w:t>Umowa została sporządzona</w:t>
      </w:r>
      <w:r w:rsidR="001217BF">
        <w:t xml:space="preserve"> w </w:t>
      </w:r>
      <w:r w:rsidRPr="00523F44">
        <w:t>dwóch jednobrzmiących egzemplarzach, po 1 dla każdej ze Stron.</w:t>
      </w:r>
    </w:p>
    <w:p w14:paraId="7DB45A0E" w14:textId="0F0BBA7B" w:rsidR="00523F44" w:rsidRPr="00523F44" w:rsidRDefault="00523F44" w:rsidP="00A53067">
      <w:pPr>
        <w:pStyle w:val="Numerki"/>
        <w:numPr>
          <w:ilvl w:val="0"/>
          <w:numId w:val="36"/>
        </w:numPr>
        <w:ind w:left="641" w:hanging="357"/>
      </w:pPr>
      <w:r w:rsidRPr="00523F44">
        <w:t>Strony oświadczają, że jest ich celem rozstrzyganie wszelkich ewentualnych sporów dotyczących treści</w:t>
      </w:r>
      <w:r w:rsidR="001217BF">
        <w:t xml:space="preserve"> i </w:t>
      </w:r>
      <w:r w:rsidRPr="00523F44">
        <w:t>wykonywania niniejszej Umowy</w:t>
      </w:r>
      <w:r w:rsidR="001217BF">
        <w:t xml:space="preserve"> w </w:t>
      </w:r>
      <w:r w:rsidRPr="00523F44">
        <w:t>drodze polubownej. Jeżeli wypracowanie rozwiązania polubownego nie będzie możliwe, Strony poddadzą spór pod rozstrzygnięcie Sądu</w:t>
      </w:r>
      <w:r w:rsidR="001217BF">
        <w:t xml:space="preserve"> </w:t>
      </w:r>
      <w:r w:rsidR="009E5C6E">
        <w:t>właściwego dla siedziby Zleceniodawcy.</w:t>
      </w:r>
    </w:p>
    <w:p w14:paraId="0AEFC227" w14:textId="1C0040DC" w:rsidR="00523F44" w:rsidRPr="00523F44" w:rsidRDefault="00523F44" w:rsidP="00A53067">
      <w:pPr>
        <w:pStyle w:val="Numerki"/>
        <w:numPr>
          <w:ilvl w:val="0"/>
          <w:numId w:val="36"/>
        </w:numPr>
        <w:ind w:left="641" w:hanging="357"/>
      </w:pPr>
      <w:r w:rsidRPr="00523F44">
        <w:lastRenderedPageBreak/>
        <w:t>Wszelkie sytuacje sporne, niemożliwe do rozwiązania</w:t>
      </w:r>
      <w:r w:rsidR="001217BF">
        <w:t xml:space="preserve"> w </w:t>
      </w:r>
      <w:r w:rsidRPr="00523F44">
        <w:t>oparciu o postanowienia Umowy będą rozstrzygane</w:t>
      </w:r>
      <w:r w:rsidR="001217BF">
        <w:t xml:space="preserve"> w </w:t>
      </w:r>
      <w:r w:rsidRPr="00523F44">
        <w:t>oparciu o przepisy obowiązującego prawa, a</w:t>
      </w:r>
      <w:r w:rsidR="001217BF">
        <w:t xml:space="preserve"> w </w:t>
      </w:r>
      <w:r w:rsidRPr="00523F44">
        <w:t>szczególności przepisy Kodeksu Cywilnego.</w:t>
      </w:r>
    </w:p>
    <w:p w14:paraId="2AF7F769" w14:textId="0B698FA4" w:rsidR="00523F44" w:rsidRDefault="00523F44" w:rsidP="00A53067">
      <w:pPr>
        <w:pStyle w:val="Numerki"/>
        <w:numPr>
          <w:ilvl w:val="0"/>
          <w:numId w:val="36"/>
        </w:numPr>
        <w:ind w:left="641" w:hanging="357"/>
      </w:pPr>
      <w:r w:rsidRPr="00523F44">
        <w:t>W przypadku, gdy zapis Umowy jest lub stanie się nieważny nie ma to wpływu na ważność pozostałych zapisów. Strony Umowy zobowiązują się do współpracy</w:t>
      </w:r>
      <w:r w:rsidR="001217BF">
        <w:t xml:space="preserve"> w </w:t>
      </w:r>
      <w:r w:rsidRPr="00523F44">
        <w:t>celu zastąpienia nieważnego zapisu ważnym. Wypełnianie jakichkolwiek pominięć i/lub luk</w:t>
      </w:r>
      <w:r w:rsidR="001217BF">
        <w:t xml:space="preserve"> w </w:t>
      </w:r>
      <w:r w:rsidRPr="00523F44">
        <w:t>niniejszej Umowie będzie dokonywane</w:t>
      </w:r>
      <w:r w:rsidR="001217BF">
        <w:t xml:space="preserve"> w </w:t>
      </w:r>
      <w:r w:rsidRPr="00523F44">
        <w:t>podobny sposób. Wymienione poniżej Załączniki stanowią integralną część Umowy:</w:t>
      </w:r>
    </w:p>
    <w:p w14:paraId="05DB3530" w14:textId="77777777" w:rsidR="00523F44" w:rsidRPr="009400F7" w:rsidRDefault="00523F44" w:rsidP="00527D00">
      <w:pPr>
        <w:pStyle w:val="Literki"/>
        <w:numPr>
          <w:ilvl w:val="0"/>
          <w:numId w:val="15"/>
        </w:numPr>
        <w:ind w:left="993" w:hanging="284"/>
      </w:pPr>
      <w:r w:rsidRPr="009400F7">
        <w:t>Załącznik nr 1 - Zasady świadczenia Usług Serwisowych</w:t>
      </w:r>
    </w:p>
    <w:p w14:paraId="45943533" w14:textId="77777777" w:rsidR="00523F44" w:rsidRPr="009400F7" w:rsidRDefault="00523F44" w:rsidP="009400F7">
      <w:pPr>
        <w:pStyle w:val="Literki"/>
      </w:pPr>
      <w:r w:rsidRPr="009400F7">
        <w:t>Załącznik nr 2 - System, licencje, Środowisko IT objęte zakresem Umowy</w:t>
      </w:r>
    </w:p>
    <w:p w14:paraId="61C9B94C" w14:textId="55100C16" w:rsidR="00523F44" w:rsidRPr="009400F7" w:rsidRDefault="00523F44" w:rsidP="009400F7">
      <w:pPr>
        <w:pStyle w:val="Literki"/>
      </w:pPr>
      <w:r w:rsidRPr="009400F7">
        <w:t>Załącznik nr 3 - Zakres</w:t>
      </w:r>
      <w:r w:rsidR="001217BF">
        <w:t xml:space="preserve"> </w:t>
      </w:r>
      <w:r w:rsidRPr="009400F7">
        <w:t>opieki serwisowej</w:t>
      </w:r>
    </w:p>
    <w:p w14:paraId="12D6754C" w14:textId="77777777" w:rsidR="00523F44" w:rsidRPr="009400F7" w:rsidRDefault="00523F44" w:rsidP="009400F7">
      <w:pPr>
        <w:pStyle w:val="Literki"/>
      </w:pPr>
      <w:r w:rsidRPr="009400F7">
        <w:t>Załącznik nr 4 - Wzór notatki - przekazanie danych</w:t>
      </w:r>
    </w:p>
    <w:p w14:paraId="485EB289" w14:textId="77777777" w:rsidR="00523F44" w:rsidRDefault="00523F44" w:rsidP="009400F7">
      <w:pPr>
        <w:pStyle w:val="Literki"/>
        <w:numPr>
          <w:ilvl w:val="0"/>
          <w:numId w:val="0"/>
        </w:numPr>
        <w:ind w:left="851"/>
      </w:pPr>
    </w:p>
    <w:p w14:paraId="73F40802" w14:textId="77777777" w:rsidR="00523F44" w:rsidRDefault="00523F44">
      <w:pPr>
        <w:spacing w:after="0" w:line="240" w:lineRule="auto"/>
        <w:rPr>
          <w:rFonts w:ascii="Arial" w:hAnsi="Arial" w:cs="Arial"/>
          <w:bCs/>
        </w:rPr>
      </w:pPr>
      <w:r>
        <w:br w:type="page"/>
      </w:r>
    </w:p>
    <w:p w14:paraId="73E4378C" w14:textId="77777777" w:rsidR="00523F44" w:rsidRPr="00EA0016" w:rsidRDefault="00523F44" w:rsidP="00C13109">
      <w:pPr>
        <w:pStyle w:val="Styl1"/>
        <w:numPr>
          <w:ilvl w:val="0"/>
          <w:numId w:val="0"/>
        </w:numPr>
        <w:rPr>
          <w:sz w:val="24"/>
          <w:szCs w:val="24"/>
        </w:rPr>
      </w:pPr>
      <w:bookmarkStart w:id="2" w:name="bookmark0"/>
      <w:r w:rsidRPr="00EA0016">
        <w:lastRenderedPageBreak/>
        <w:t>Załącznik nr 1</w:t>
      </w:r>
      <w:bookmarkEnd w:id="2"/>
    </w:p>
    <w:p w14:paraId="1533FBC2" w14:textId="77777777" w:rsidR="00523F44" w:rsidRPr="00523F44" w:rsidRDefault="00523F44" w:rsidP="00EA0016">
      <w:pPr>
        <w:pStyle w:val="Nagwek1"/>
        <w:numPr>
          <w:ilvl w:val="0"/>
          <w:numId w:val="0"/>
        </w:numPr>
        <w:jc w:val="left"/>
        <w:rPr>
          <w:sz w:val="32"/>
          <w:szCs w:val="32"/>
          <w:lang w:eastAsia="pl-PL"/>
        </w:rPr>
      </w:pPr>
      <w:bookmarkStart w:id="3" w:name="bookmark1"/>
      <w:r w:rsidRPr="00523F44">
        <w:rPr>
          <w:lang w:eastAsia="pl-PL"/>
        </w:rPr>
        <w:t>ZASADY ŚWIADCZENIA USŁUG SERWISOWYCH</w:t>
      </w:r>
      <w:bookmarkEnd w:id="3"/>
    </w:p>
    <w:p w14:paraId="064E0BBC" w14:textId="62A6B460" w:rsidR="00523F44" w:rsidRPr="00281144" w:rsidRDefault="00523F44" w:rsidP="00A53067">
      <w:pPr>
        <w:pStyle w:val="Numerki"/>
        <w:numPr>
          <w:ilvl w:val="0"/>
          <w:numId w:val="38"/>
        </w:numPr>
        <w:ind w:left="641" w:hanging="357"/>
      </w:pPr>
      <w:r w:rsidRPr="00281144">
        <w:t xml:space="preserve">Minimalna jednostka rozliczeniowa Zgłoszenia to </w:t>
      </w:r>
      <w:r w:rsidR="001222F3">
        <w:t>15</w:t>
      </w:r>
      <w:r w:rsidRPr="00281144">
        <w:t xml:space="preserve"> minut.</w:t>
      </w:r>
    </w:p>
    <w:p w14:paraId="7B24DEFE" w14:textId="3BAB7BFD" w:rsidR="00523F44" w:rsidRPr="00281144" w:rsidRDefault="00523F44" w:rsidP="00A53067">
      <w:pPr>
        <w:pStyle w:val="Numerki"/>
        <w:numPr>
          <w:ilvl w:val="0"/>
          <w:numId w:val="38"/>
        </w:numPr>
        <w:ind w:left="641" w:hanging="357"/>
      </w:pPr>
      <w:r w:rsidRPr="00281144">
        <w:t xml:space="preserve">Zgłoszenia Nieprawidłowego Działania rejestrowane za pomocą dedykowanego portalu </w:t>
      </w:r>
      <w:r w:rsidR="00867930" w:rsidRPr="00281144">
        <w:t>WWW</w:t>
      </w:r>
      <w:r w:rsidRPr="00281144">
        <w:t xml:space="preserve"> (System </w:t>
      </w:r>
      <w:r w:rsidR="009556DB" w:rsidRPr="00281144">
        <w:t>Z</w:t>
      </w:r>
      <w:r w:rsidRPr="00281144">
        <w:t xml:space="preserve">głoszeń) </w:t>
      </w:r>
      <w:r w:rsidR="00867930" w:rsidRPr="00281144">
        <w:t>…………………………………….</w:t>
      </w:r>
    </w:p>
    <w:p w14:paraId="508BC336" w14:textId="12C9474D" w:rsidR="00523F44" w:rsidRPr="00281144" w:rsidRDefault="00523F44" w:rsidP="00A53067">
      <w:pPr>
        <w:pStyle w:val="Numerki"/>
        <w:numPr>
          <w:ilvl w:val="0"/>
          <w:numId w:val="38"/>
        </w:numPr>
        <w:ind w:left="641" w:hanging="357"/>
      </w:pPr>
      <w:r w:rsidRPr="00281144">
        <w:t xml:space="preserve">Zapotrzebowanie na wizytę konsultanta u </w:t>
      </w:r>
      <w:r w:rsidR="00F44767" w:rsidRPr="00F44767">
        <w:rPr>
          <w:b/>
        </w:rPr>
        <w:t>Zleceniodawcy</w:t>
      </w:r>
      <w:r w:rsidRPr="00281144">
        <w:t xml:space="preserve"> następuje na podstawie zgłoszenia/zamówienia zarejestrowanego</w:t>
      </w:r>
      <w:r w:rsidR="001217BF" w:rsidRPr="00281144">
        <w:t xml:space="preserve"> w </w:t>
      </w:r>
      <w:r w:rsidRPr="00281144">
        <w:t xml:space="preserve">systemie zleceń </w:t>
      </w:r>
      <w:hyperlink r:id="rId9" w:history="1">
        <w:r w:rsidR="0048108B" w:rsidRPr="00281144">
          <w:t>………………………………..</w:t>
        </w:r>
      </w:hyperlink>
    </w:p>
    <w:p w14:paraId="1CCCE216" w14:textId="6F029A63" w:rsidR="00523F44" w:rsidRPr="00281144" w:rsidRDefault="00523F44" w:rsidP="00A53067">
      <w:pPr>
        <w:pStyle w:val="Numerki"/>
        <w:numPr>
          <w:ilvl w:val="0"/>
          <w:numId w:val="38"/>
        </w:numPr>
        <w:ind w:left="641" w:hanging="357"/>
      </w:pPr>
      <w:r w:rsidRPr="00281144">
        <w:t>Momentem, od którego liczony jest czas reakcji na zgłoszenie jest zarejestrowanie zgłoszenia poprzez dedykowany portal</w:t>
      </w:r>
      <w:r w:rsidR="00A033B7" w:rsidRPr="00281144">
        <w:t xml:space="preserve"> z </w:t>
      </w:r>
      <w:r w:rsidRPr="00281144">
        <w:t>uwzględnieniem trybu zgłaszania (Dni</w:t>
      </w:r>
      <w:r w:rsidR="001217BF" w:rsidRPr="00281144">
        <w:t xml:space="preserve"> i </w:t>
      </w:r>
      <w:r w:rsidRPr="00281144">
        <w:t>Godziny Robocze).</w:t>
      </w:r>
    </w:p>
    <w:p w14:paraId="7B0A15F1" w14:textId="4C8F27C6" w:rsidR="00523F44" w:rsidRPr="00281144" w:rsidRDefault="00523F44" w:rsidP="00A53067">
      <w:pPr>
        <w:pStyle w:val="Numerki"/>
        <w:numPr>
          <w:ilvl w:val="0"/>
          <w:numId w:val="38"/>
        </w:numPr>
        <w:ind w:left="641" w:hanging="357"/>
      </w:pPr>
      <w:r w:rsidRPr="00281144">
        <w:t>Lista uprawnionych użytkowników do korzystania</w:t>
      </w:r>
      <w:r w:rsidR="00A033B7" w:rsidRPr="00281144">
        <w:t xml:space="preserve"> z </w:t>
      </w:r>
      <w:r w:rsidRPr="00281144">
        <w:t xml:space="preserve">dedykowanego portalu www przekazywana będzie </w:t>
      </w:r>
      <w:r w:rsidR="00F44767" w:rsidRPr="00F44767">
        <w:rPr>
          <w:b/>
        </w:rPr>
        <w:t>Zleceniobiorcy</w:t>
      </w:r>
      <w:r w:rsidRPr="00281144">
        <w:t xml:space="preserve"> przez </w:t>
      </w:r>
      <w:r w:rsidR="00F44767" w:rsidRPr="00F44767">
        <w:rPr>
          <w:b/>
        </w:rPr>
        <w:t>Zleceniodawcę</w:t>
      </w:r>
      <w:r w:rsidR="001217BF" w:rsidRPr="00281144">
        <w:t xml:space="preserve"> w </w:t>
      </w:r>
      <w:r w:rsidRPr="00281144">
        <w:t>formie notatki. Zmiana danych, o których mowa</w:t>
      </w:r>
      <w:r w:rsidR="001217BF" w:rsidRPr="00281144">
        <w:t xml:space="preserve"> w </w:t>
      </w:r>
      <w:r w:rsidRPr="00281144">
        <w:t>zdaniu pierwszym, dokonywana będzie</w:t>
      </w:r>
      <w:r w:rsidR="001217BF" w:rsidRPr="00281144">
        <w:t xml:space="preserve"> w </w:t>
      </w:r>
      <w:r w:rsidRPr="00281144">
        <w:t>tym samym trybie. Dla celów wzajemnych kontaktów, strony wskazują następujące dane kontaktowe:</w:t>
      </w:r>
    </w:p>
    <w:p w14:paraId="518891D9" w14:textId="77777777" w:rsidR="00B87EC9" w:rsidRDefault="00B87EC9" w:rsidP="008C3D5D">
      <w:pPr>
        <w:pStyle w:val="Punktowane"/>
        <w:numPr>
          <w:ilvl w:val="0"/>
          <w:numId w:val="0"/>
        </w:numPr>
        <w:ind w:left="644"/>
      </w:pPr>
    </w:p>
    <w:p w14:paraId="3399AA6E" w14:textId="2FD67663" w:rsidR="006827EC" w:rsidRPr="00F44767" w:rsidRDefault="00EA0016" w:rsidP="008C3D5D">
      <w:pPr>
        <w:pStyle w:val="Punktowane"/>
        <w:numPr>
          <w:ilvl w:val="0"/>
          <w:numId w:val="0"/>
        </w:numPr>
        <w:ind w:left="851"/>
        <w:rPr>
          <w:b/>
          <w:bCs w:val="0"/>
        </w:rPr>
      </w:pPr>
      <w:r w:rsidRPr="00F44767">
        <w:rPr>
          <w:b/>
          <w:bCs w:val="0"/>
        </w:rPr>
        <w:t>Zleceniobiorca</w:t>
      </w:r>
      <w:r w:rsidR="0045458E" w:rsidRPr="00F44767">
        <w:rPr>
          <w:b/>
          <w:bCs w:val="0"/>
        </w:rPr>
        <w:t>:</w:t>
      </w:r>
    </w:p>
    <w:p w14:paraId="4FD81625" w14:textId="77777777" w:rsidR="00B87EC9" w:rsidRDefault="006827EC" w:rsidP="008C3D5D">
      <w:pPr>
        <w:pStyle w:val="Punktowane"/>
        <w:numPr>
          <w:ilvl w:val="0"/>
          <w:numId w:val="0"/>
        </w:numPr>
        <w:ind w:left="851"/>
      </w:pPr>
      <w:r w:rsidRPr="006827EC">
        <w:t>Imię</w:t>
      </w:r>
      <w:r w:rsidR="001217BF">
        <w:t xml:space="preserve"> i </w:t>
      </w:r>
      <w:r w:rsidRPr="006827EC">
        <w:t>nazwisko: …………………………</w:t>
      </w:r>
    </w:p>
    <w:p w14:paraId="4CF8C858" w14:textId="43C0A072" w:rsidR="00DE6739" w:rsidRPr="006827EC" w:rsidRDefault="00523F44" w:rsidP="008C3D5D">
      <w:pPr>
        <w:pStyle w:val="Punktowane"/>
        <w:numPr>
          <w:ilvl w:val="0"/>
          <w:numId w:val="0"/>
        </w:numPr>
        <w:ind w:left="851"/>
        <w:rPr>
          <w:sz w:val="24"/>
          <w:szCs w:val="24"/>
        </w:rPr>
      </w:pPr>
      <w:r w:rsidRPr="006827EC">
        <w:t xml:space="preserve">Adres e-mail: </w:t>
      </w:r>
      <w:hyperlink r:id="rId10" w:history="1">
        <w:r w:rsidR="006827EC" w:rsidRPr="006827EC">
          <w:t>……………………….</w:t>
        </w:r>
      </w:hyperlink>
      <w:r w:rsidRPr="006827EC">
        <w:t xml:space="preserve"> </w:t>
      </w:r>
    </w:p>
    <w:p w14:paraId="7F2AB34E" w14:textId="23006D22" w:rsidR="00DE6739" w:rsidRPr="00527D00" w:rsidRDefault="00523F44" w:rsidP="008C3D5D">
      <w:pPr>
        <w:pStyle w:val="Punktowane"/>
        <w:numPr>
          <w:ilvl w:val="0"/>
          <w:numId w:val="0"/>
        </w:numPr>
        <w:ind w:left="851"/>
      </w:pPr>
      <w:proofErr w:type="spellStart"/>
      <w:r w:rsidRPr="00527D00">
        <w:t>Hotline</w:t>
      </w:r>
      <w:proofErr w:type="spellEnd"/>
      <w:r w:rsidR="006827EC" w:rsidRPr="00527D00">
        <w:t>: ……………………….</w:t>
      </w:r>
    </w:p>
    <w:p w14:paraId="40494FB6" w14:textId="77777777" w:rsidR="00B87EC9" w:rsidRPr="00527D00" w:rsidRDefault="00B87EC9" w:rsidP="008C3D5D">
      <w:pPr>
        <w:pStyle w:val="Punktowane"/>
        <w:numPr>
          <w:ilvl w:val="0"/>
          <w:numId w:val="0"/>
        </w:numPr>
        <w:ind w:left="1004"/>
      </w:pPr>
    </w:p>
    <w:p w14:paraId="30857071" w14:textId="141C8945" w:rsidR="00523F44" w:rsidRPr="00523F44" w:rsidRDefault="00523F44" w:rsidP="00A53067">
      <w:pPr>
        <w:pStyle w:val="Numerki"/>
        <w:numPr>
          <w:ilvl w:val="0"/>
          <w:numId w:val="38"/>
        </w:numPr>
        <w:ind w:left="641" w:hanging="357"/>
      </w:pPr>
      <w:r w:rsidRPr="00523F44">
        <w:t>Podstawowym narzędziem do pomocy zdalnej dla Użytkownika końcowego klienta będzie oprogramowanie</w:t>
      </w:r>
      <w:r w:rsidR="008B4A29">
        <w:t xml:space="preserve"> </w:t>
      </w:r>
      <w:r w:rsidR="00324317" w:rsidRPr="00997C16">
        <w:rPr>
          <w:b/>
        </w:rPr>
        <w:t>………………,</w:t>
      </w:r>
      <w:r w:rsidRPr="00523F44">
        <w:t xml:space="preserve"> na które </w:t>
      </w:r>
      <w:r w:rsidR="00324317" w:rsidRPr="00997C16">
        <w:rPr>
          <w:b/>
        </w:rPr>
        <w:t>Zleceniobiorca</w:t>
      </w:r>
      <w:r w:rsidRPr="00523F44">
        <w:t xml:space="preserve"> posiada licencję. Każdorazowe połączenie przy wykorzystaniu ww. aplikacji wymaga podania przez użytkownika końcowego (zgłaszający problem) konsultantowi wykonującemu zlecenie nr ID oraz jednorazowego hasła służącego do połączenia lub zaakceptowania połączenia.</w:t>
      </w:r>
    </w:p>
    <w:p w14:paraId="0A3768DC" w14:textId="2FA21AB2" w:rsidR="00523F44" w:rsidRPr="00523F44" w:rsidRDefault="00523F44" w:rsidP="00A53067">
      <w:pPr>
        <w:pStyle w:val="Numerki"/>
      </w:pPr>
      <w:r w:rsidRPr="00523F44">
        <w:t xml:space="preserve">Dostęp </w:t>
      </w:r>
      <w:r w:rsidR="00F44767" w:rsidRPr="00F44767">
        <w:rPr>
          <w:b/>
        </w:rPr>
        <w:t>Zleceniobiorcy</w:t>
      </w:r>
      <w:r w:rsidRPr="00523F44">
        <w:t xml:space="preserve"> do Systemu informatycznego oraz Środowiska IT </w:t>
      </w:r>
      <w:r w:rsidR="00F44767" w:rsidRPr="00F44767">
        <w:rPr>
          <w:b/>
        </w:rPr>
        <w:t>Zleceniodawcy</w:t>
      </w:r>
      <w:r w:rsidRPr="00523F44">
        <w:t xml:space="preserve"> odbywać się będzie</w:t>
      </w:r>
      <w:r w:rsidR="001217BF">
        <w:t xml:space="preserve"> w </w:t>
      </w:r>
      <w:r w:rsidRPr="00523F44">
        <w:t xml:space="preserve">pierwszej kolejności </w:t>
      </w:r>
      <w:r w:rsidR="003307E8">
        <w:t xml:space="preserve"> w sposób </w:t>
      </w:r>
      <w:r w:rsidRPr="00523F44">
        <w:t>zdalny</w:t>
      </w:r>
      <w:r w:rsidR="00324317">
        <w:t>.</w:t>
      </w:r>
    </w:p>
    <w:p w14:paraId="0ABE702E" w14:textId="2E0DAF86" w:rsidR="00523F44" w:rsidRPr="00523F44" w:rsidRDefault="00EA0016" w:rsidP="00A53067">
      <w:pPr>
        <w:pStyle w:val="Numerki"/>
      </w:pPr>
      <w:r w:rsidRPr="002C3E9A">
        <w:rPr>
          <w:b/>
        </w:rPr>
        <w:t>Zleceniobiorca</w:t>
      </w:r>
      <w:r w:rsidR="00523F44" w:rsidRPr="00523F44">
        <w:t xml:space="preserve"> może korzystać ze zdalnego dostępu do zasobów wspomnianych</w:t>
      </w:r>
      <w:r w:rsidR="001217BF">
        <w:t xml:space="preserve"> w </w:t>
      </w:r>
      <w:r w:rsidR="00523F44" w:rsidRPr="00523F44">
        <w:t>punkcie 6</w:t>
      </w:r>
      <w:r w:rsidR="001217BF">
        <w:t xml:space="preserve"> w </w:t>
      </w:r>
      <w:r w:rsidR="00523F44" w:rsidRPr="00523F44">
        <w:t>trakcie całego okresu trwania Umowy.</w:t>
      </w:r>
    </w:p>
    <w:p w14:paraId="46E2474A" w14:textId="4D5CFB1E" w:rsidR="00523F44" w:rsidRPr="00523F44" w:rsidRDefault="00523F44" w:rsidP="00A53067">
      <w:pPr>
        <w:pStyle w:val="Numerki"/>
      </w:pPr>
      <w:r w:rsidRPr="00523F44">
        <w:t xml:space="preserve">Lista pracowników </w:t>
      </w:r>
      <w:r w:rsidR="00F44767" w:rsidRPr="00F44767">
        <w:rPr>
          <w:b/>
        </w:rPr>
        <w:t>Zleceniobiorcy</w:t>
      </w:r>
      <w:r w:rsidRPr="00523F44">
        <w:t xml:space="preserve"> uprawnionych do korzystania ze zdalnego dostępu do Środowiska IT oraz Systemu Informatycznego </w:t>
      </w:r>
      <w:r w:rsidR="00F44767" w:rsidRPr="00F44767">
        <w:rPr>
          <w:b/>
        </w:rPr>
        <w:t>Zleceniodawcy</w:t>
      </w:r>
      <w:r w:rsidRPr="00523F44">
        <w:t xml:space="preserve"> będzie zgłaszana</w:t>
      </w:r>
      <w:r w:rsidR="001217BF">
        <w:t xml:space="preserve"> w </w:t>
      </w:r>
      <w:r w:rsidRPr="00523F44">
        <w:t>formie notatki. Zmiana danych, o których mowa</w:t>
      </w:r>
      <w:r w:rsidR="001217BF">
        <w:t xml:space="preserve"> w </w:t>
      </w:r>
      <w:r w:rsidRPr="00523F44">
        <w:t>zdaniu pierwszym, dokonywana będzie</w:t>
      </w:r>
      <w:r w:rsidR="001217BF">
        <w:t xml:space="preserve"> w </w:t>
      </w:r>
      <w:r w:rsidRPr="00523F44">
        <w:t>tym samym trybie.</w:t>
      </w:r>
    </w:p>
    <w:p w14:paraId="71D5ACA9" w14:textId="2A49812E" w:rsidR="00523F44" w:rsidRPr="00523F44" w:rsidRDefault="00EA0016" w:rsidP="00997C16">
      <w:pPr>
        <w:pStyle w:val="Numerki"/>
      </w:pPr>
      <w:r w:rsidRPr="002C3E9A">
        <w:rPr>
          <w:b/>
        </w:rPr>
        <w:t>Zleceniobiorca</w:t>
      </w:r>
      <w:r w:rsidR="00523F44" w:rsidRPr="00523F44">
        <w:t xml:space="preserve"> ma obowiązek uaktualniania danych pracowników </w:t>
      </w:r>
      <w:r w:rsidR="00F44767" w:rsidRPr="00F44767">
        <w:rPr>
          <w:b/>
        </w:rPr>
        <w:t>Zleceniobiorcy</w:t>
      </w:r>
      <w:r w:rsidR="00523F44" w:rsidRPr="00523F44">
        <w:t xml:space="preserve"> korzystających ze zdalnego dostępu. Uaktualnienie dokonywane będzie</w:t>
      </w:r>
      <w:r w:rsidR="001217BF">
        <w:t xml:space="preserve"> w </w:t>
      </w:r>
      <w:r w:rsidR="00523F44" w:rsidRPr="00523F44">
        <w:t>formie notatki.</w:t>
      </w:r>
    </w:p>
    <w:p w14:paraId="2D4DB3E0" w14:textId="7C604ED1" w:rsidR="00523F44" w:rsidRPr="00523F44" w:rsidRDefault="00523F44" w:rsidP="00997C16">
      <w:pPr>
        <w:pStyle w:val="Numerki"/>
      </w:pPr>
      <w:r w:rsidRPr="00523F44">
        <w:t>Zgłoszenie o zdalny dostęp następuje</w:t>
      </w:r>
      <w:r w:rsidR="001217BF">
        <w:t xml:space="preserve"> w </w:t>
      </w:r>
      <w:r w:rsidRPr="00523F44">
        <w:t>formie notatki</w:t>
      </w:r>
      <w:r w:rsidR="001217BF">
        <w:t xml:space="preserve"> i </w:t>
      </w:r>
      <w:r w:rsidRPr="00523F44">
        <w:t>powinno zawierać:</w:t>
      </w:r>
    </w:p>
    <w:p w14:paraId="18FA622F" w14:textId="74AF3013" w:rsidR="00523F44" w:rsidRPr="00523F44" w:rsidRDefault="00523F44" w:rsidP="008C2336">
      <w:pPr>
        <w:pStyle w:val="Literki"/>
        <w:numPr>
          <w:ilvl w:val="1"/>
          <w:numId w:val="4"/>
        </w:numPr>
        <w:ind w:left="993" w:hanging="284"/>
      </w:pPr>
      <w:r w:rsidRPr="00523F44">
        <w:t xml:space="preserve">nazwę </w:t>
      </w:r>
      <w:r w:rsidR="00F44767" w:rsidRPr="00F44767">
        <w:rPr>
          <w:b/>
        </w:rPr>
        <w:t>Zleceniodawcy</w:t>
      </w:r>
      <w:r w:rsidRPr="00523F44">
        <w:t>,</w:t>
      </w:r>
    </w:p>
    <w:p w14:paraId="58955554" w14:textId="00379B00" w:rsidR="00523F44" w:rsidRPr="00523F44" w:rsidRDefault="00523F44" w:rsidP="008C2336">
      <w:pPr>
        <w:pStyle w:val="Literki"/>
        <w:numPr>
          <w:ilvl w:val="1"/>
          <w:numId w:val="4"/>
        </w:numPr>
        <w:ind w:left="993" w:hanging="284"/>
      </w:pPr>
      <w:r w:rsidRPr="00523F44">
        <w:t>imię</w:t>
      </w:r>
      <w:r w:rsidR="001217BF">
        <w:t xml:space="preserve"> i </w:t>
      </w:r>
      <w:r w:rsidRPr="00523F44">
        <w:t>nazwisko pracownika dla którego aktywuje się dostęp (dane pracownika),</w:t>
      </w:r>
    </w:p>
    <w:p w14:paraId="71D66348" w14:textId="77777777" w:rsidR="00523F44" w:rsidRPr="00523F44" w:rsidRDefault="00523F44" w:rsidP="008C2336">
      <w:pPr>
        <w:pStyle w:val="Literki"/>
        <w:numPr>
          <w:ilvl w:val="1"/>
          <w:numId w:val="4"/>
        </w:numPr>
        <w:ind w:left="993" w:hanging="284"/>
      </w:pPr>
      <w:r w:rsidRPr="00523F44">
        <w:t>sposób realizowanego połączenia,</w:t>
      </w:r>
    </w:p>
    <w:p w14:paraId="48ABA5C9" w14:textId="77777777" w:rsidR="00523F44" w:rsidRPr="00523F44" w:rsidRDefault="00523F44" w:rsidP="008C2336">
      <w:pPr>
        <w:pStyle w:val="Literki"/>
        <w:numPr>
          <w:ilvl w:val="1"/>
          <w:numId w:val="4"/>
        </w:numPr>
        <w:ind w:left="993" w:hanging="284"/>
      </w:pPr>
      <w:r w:rsidRPr="00523F44">
        <w:t>okres czasu, na jaki dostęp należy aktywować,</w:t>
      </w:r>
    </w:p>
    <w:p w14:paraId="7C03E7C2" w14:textId="77777777" w:rsidR="00523F44" w:rsidRDefault="00523F44" w:rsidP="008C2336">
      <w:pPr>
        <w:pStyle w:val="Literki"/>
        <w:numPr>
          <w:ilvl w:val="1"/>
          <w:numId w:val="4"/>
        </w:numPr>
        <w:ind w:left="993" w:hanging="284"/>
      </w:pPr>
      <w:r w:rsidRPr="00523F44">
        <w:t>przyczynę udostępnienia połączenie zdalnego.</w:t>
      </w:r>
    </w:p>
    <w:p w14:paraId="7E7EA87C" w14:textId="15616551" w:rsidR="00F1534F" w:rsidRPr="00FA2B64" w:rsidRDefault="00F1534F" w:rsidP="00997C16">
      <w:pPr>
        <w:pStyle w:val="Numerki"/>
      </w:pPr>
      <w:r w:rsidRPr="00FA2B64">
        <w:t>W przypadku kiedy naprawa Nieprawidłowego Działania będzie wymagała ingerencji</w:t>
      </w:r>
      <w:r w:rsidR="001217BF">
        <w:t xml:space="preserve"> w </w:t>
      </w:r>
      <w:r w:rsidRPr="00FA2B64">
        <w:t xml:space="preserve">oprogramowanie, którego autorem nie jest </w:t>
      </w:r>
      <w:r w:rsidRPr="002C3E9A">
        <w:rPr>
          <w:b/>
        </w:rPr>
        <w:t>Zleceniobiorca</w:t>
      </w:r>
      <w:r w:rsidRPr="00FA2B64">
        <w:t>,</w:t>
      </w:r>
      <w:r w:rsidR="001217BF">
        <w:t xml:space="preserve"> w </w:t>
      </w:r>
      <w:r w:rsidRPr="00FA2B64">
        <w:t xml:space="preserve">zakresie przekraczającym uprawnienia </w:t>
      </w:r>
      <w:r w:rsidR="00F44767" w:rsidRPr="00F44767">
        <w:rPr>
          <w:b/>
        </w:rPr>
        <w:t>Zleceniobiorcy</w:t>
      </w:r>
      <w:r w:rsidRPr="00FA2B64">
        <w:t xml:space="preserve"> do takiej ingerencji wówczas naprawa zostanie przekazana do </w:t>
      </w:r>
      <w:r w:rsidRPr="00FA2B64">
        <w:lastRenderedPageBreak/>
        <w:t>producenta tego oprogramowania zgodnie</w:t>
      </w:r>
      <w:r w:rsidR="00A033B7">
        <w:t xml:space="preserve"> z </w:t>
      </w:r>
      <w:r w:rsidRPr="00FA2B64">
        <w:t xml:space="preserve">udzieloną przez niego gwarancją lub licencją. Informacja o przekazaniu zostanie dostarczona </w:t>
      </w:r>
      <w:r w:rsidR="00F44767" w:rsidRPr="00F44767">
        <w:rPr>
          <w:b/>
        </w:rPr>
        <w:t>Zleceniodawcy</w:t>
      </w:r>
      <w:r w:rsidRPr="00FA2B64">
        <w:t xml:space="preserve"> przez </w:t>
      </w:r>
      <w:r w:rsidR="00F44767" w:rsidRPr="00F44767">
        <w:rPr>
          <w:b/>
        </w:rPr>
        <w:t>Zleceniobiorcę</w:t>
      </w:r>
      <w:r w:rsidR="001217BF">
        <w:t xml:space="preserve"> w </w:t>
      </w:r>
      <w:r w:rsidRPr="00FA2B64">
        <w:t>formie wiadomości e-mail</w:t>
      </w:r>
      <w:r w:rsidR="007E6C61">
        <w:t>. W</w:t>
      </w:r>
      <w:r w:rsidR="001217BF">
        <w:t> </w:t>
      </w:r>
      <w:r w:rsidRPr="00FA2B64">
        <w:t>opisanej sytuacji nie mają zastosowania terminy przedstawione</w:t>
      </w:r>
      <w:r w:rsidR="001217BF">
        <w:t xml:space="preserve"> w </w:t>
      </w:r>
      <w:r w:rsidRPr="00FA2B64">
        <w:t>tabeli określającej tryb zgłaszania Nieprawidłowego Działania. Określone terminy mogą ulec wydłużeniu wskutek działania Siły Wyższej o okres,</w:t>
      </w:r>
      <w:r w:rsidR="001217BF">
        <w:t xml:space="preserve"> w </w:t>
      </w:r>
      <w:r w:rsidRPr="00FA2B64">
        <w:t>którym wystąpiła przeszkoda lub na skutek konieczności zwrócenia się o pomoc</w:t>
      </w:r>
      <w:r w:rsidR="001217BF">
        <w:t xml:space="preserve"> w </w:t>
      </w:r>
      <w:r w:rsidRPr="00FA2B64">
        <w:t>rozwiązaniu problemu do producenta oprogramowania</w:t>
      </w:r>
      <w:r w:rsidR="00D14FF0">
        <w:t>.</w:t>
      </w:r>
    </w:p>
    <w:p w14:paraId="4DBD9950" w14:textId="464AC341" w:rsidR="00F1534F" w:rsidRPr="00FA2B64" w:rsidRDefault="00F1534F" w:rsidP="00997C16">
      <w:pPr>
        <w:pStyle w:val="Numerki"/>
      </w:pPr>
      <w:r w:rsidRPr="00FA2B64">
        <w:t>W przypadku kiedy niezbędna będzie wymiana elementów Środowiska IT (sprzęt komputerowy lub jego poszczególnych komponentów - hardware) nie mają zastosowania terminy przedstawione</w:t>
      </w:r>
      <w:r w:rsidR="001217BF">
        <w:t xml:space="preserve"> w </w:t>
      </w:r>
      <w:r w:rsidRPr="00FA2B64">
        <w:t>tabeli określającej tryb zgłaszania Nieprawidłowego Działania. Określone terminy mogą ulec wydłużeniu</w:t>
      </w:r>
      <w:r w:rsidR="00B87EC9">
        <w:t xml:space="preserve"> </w:t>
      </w:r>
      <w:r w:rsidRPr="00FA2B64">
        <w:t>wskutek działania Siły Wyższej o okres,</w:t>
      </w:r>
      <w:r w:rsidR="001217BF">
        <w:t xml:space="preserve"> w </w:t>
      </w:r>
      <w:r w:rsidRPr="00FA2B64">
        <w:t>którym wystąpiła przeszkoda lub na skutek konieczności realizacji zamówienia u zewnętrznego dostawcy.</w:t>
      </w:r>
    </w:p>
    <w:p w14:paraId="7DAF653B" w14:textId="2F615653" w:rsidR="00F1534F" w:rsidRPr="00FA2B64" w:rsidRDefault="00F1534F" w:rsidP="00A53067">
      <w:pPr>
        <w:pStyle w:val="Numerki"/>
      </w:pPr>
      <w:r w:rsidRPr="00FA2B64">
        <w:t>W</w:t>
      </w:r>
      <w:r w:rsidR="00673AAE">
        <w:t xml:space="preserve"> </w:t>
      </w:r>
      <w:r w:rsidRPr="00FA2B64">
        <w:t>razie braku możliwości usunięcia zgłoszonego Nieprawidłowego Działania</w:t>
      </w:r>
      <w:r w:rsidR="001217BF">
        <w:t xml:space="preserve"> w </w:t>
      </w:r>
      <w:r w:rsidRPr="00FA2B64">
        <w:t>terminie wskazanym</w:t>
      </w:r>
      <w:r w:rsidR="001217BF">
        <w:t xml:space="preserve"> w </w:t>
      </w:r>
      <w:r w:rsidRPr="00FA2B64">
        <w:t xml:space="preserve">tabeli określającej tryb zgłaszania Nieprawidłowego Działania </w:t>
      </w:r>
      <w:r w:rsidRPr="002C3E9A">
        <w:rPr>
          <w:b/>
        </w:rPr>
        <w:t>Zleceniobiorca</w:t>
      </w:r>
      <w:r w:rsidRPr="00FA2B64">
        <w:t xml:space="preserve"> może przedstawić </w:t>
      </w:r>
      <w:r w:rsidR="00F44767" w:rsidRPr="00F44767">
        <w:rPr>
          <w:b/>
        </w:rPr>
        <w:t>Zleceniodawcy</w:t>
      </w:r>
      <w:r w:rsidRPr="00FA2B64">
        <w:t xml:space="preserve"> Rozwiązanie zastępcze. Zgłoszenie Rozwiązania zastępczego przerywa bieg terminów usunięcia Nieprawidłowego Działania, ale nie zwalnia </w:t>
      </w:r>
      <w:r w:rsidR="00F44767" w:rsidRPr="00F44767">
        <w:rPr>
          <w:b/>
        </w:rPr>
        <w:t>Zleceniobiorcy</w:t>
      </w:r>
      <w:r w:rsidR="00A033B7">
        <w:t xml:space="preserve"> z </w:t>
      </w:r>
      <w:r w:rsidRPr="00FA2B64">
        <w:t>obowiązku usunięcia Nieprawidłowego Działania</w:t>
      </w:r>
      <w:r w:rsidR="001217BF">
        <w:t xml:space="preserve"> w </w:t>
      </w:r>
      <w:r w:rsidRPr="00FA2B64">
        <w:t>najbliższym, możliwym terminie</w:t>
      </w:r>
      <w:r w:rsidR="00A033B7">
        <w:t xml:space="preserve"> z </w:t>
      </w:r>
      <w:r w:rsidRPr="00FA2B64">
        <w:t>pisemną (także pocztą elektroniczną/zapisem</w:t>
      </w:r>
      <w:r w:rsidR="001217BF">
        <w:t xml:space="preserve"> w </w:t>
      </w:r>
      <w:r w:rsidRPr="00FA2B64">
        <w:t>portalu zleceń) akceptacją tego terminu przez Zamawiającego oraz</w:t>
      </w:r>
      <w:r w:rsidR="00A033B7">
        <w:t xml:space="preserve"> z </w:t>
      </w:r>
      <w:r w:rsidRPr="00FA2B64">
        <w:t>możliwością wydłużenia tego terminu</w:t>
      </w:r>
      <w:r w:rsidR="001217BF">
        <w:t xml:space="preserve"> w </w:t>
      </w:r>
      <w:r w:rsidRPr="00FA2B64">
        <w:t xml:space="preserve">przyszłości wyłącznie za pisemną zgodą </w:t>
      </w:r>
      <w:r w:rsidR="00F44767" w:rsidRPr="00F44767">
        <w:rPr>
          <w:b/>
        </w:rPr>
        <w:t>Zleceniodawcy</w:t>
      </w:r>
    </w:p>
    <w:p w14:paraId="4CCB7A19" w14:textId="293D8A93" w:rsidR="00F1534F" w:rsidRPr="00FA2B64" w:rsidRDefault="00F1534F" w:rsidP="00A53067">
      <w:pPr>
        <w:pStyle w:val="Numerki"/>
        <w:rPr>
          <w:sz w:val="24"/>
          <w:szCs w:val="24"/>
        </w:rPr>
      </w:pPr>
      <w:r w:rsidRPr="00FA2B64">
        <w:t xml:space="preserve">W przypadku kiedy nie ma możliwości zdalnego usunięcia Nieprawidłowego Działania lub zdalnego wskazania Rozwiązania Zastępczego, wówczas </w:t>
      </w:r>
      <w:r w:rsidRPr="00EA0016">
        <w:rPr>
          <w:b/>
        </w:rPr>
        <w:t>Zleceniobiorca</w:t>
      </w:r>
      <w:r w:rsidRPr="00FA2B64">
        <w:t xml:space="preserve"> zobowiązuje się do świadczenia serwisu bezpośrednio</w:t>
      </w:r>
      <w:r w:rsidR="001217BF">
        <w:t xml:space="preserve"> w </w:t>
      </w:r>
      <w:r w:rsidRPr="00FA2B64">
        <w:t xml:space="preserve">siedzibie </w:t>
      </w:r>
      <w:r w:rsidR="00F44767" w:rsidRPr="00F44767">
        <w:rPr>
          <w:b/>
        </w:rPr>
        <w:t>Zleceniodawcy</w:t>
      </w:r>
      <w:r w:rsidRPr="00FA2B64">
        <w:t>.</w:t>
      </w:r>
    </w:p>
    <w:p w14:paraId="3518000D" w14:textId="21DB69E3" w:rsidR="00F1534F" w:rsidRPr="00FA2B64" w:rsidRDefault="00F1534F" w:rsidP="00997C16">
      <w:pPr>
        <w:pStyle w:val="Numerki"/>
      </w:pPr>
      <w:r w:rsidRPr="00FA2B64">
        <w:t>W</w:t>
      </w:r>
      <w:r w:rsidR="00673AAE">
        <w:t xml:space="preserve"> </w:t>
      </w:r>
      <w:r w:rsidRPr="00FA2B64">
        <w:t xml:space="preserve">przypadku usług będących przedmiotem osobnej wyceny, realizacja zlecenia możliwa po akceptacji wspomnianej wyceny przez </w:t>
      </w:r>
      <w:r w:rsidR="00F44767" w:rsidRPr="00F44767">
        <w:rPr>
          <w:b/>
        </w:rPr>
        <w:t>Zleceniodawcę</w:t>
      </w:r>
      <w:r w:rsidRPr="00FA2B64">
        <w:t>.</w:t>
      </w:r>
    </w:p>
    <w:p w14:paraId="74C6CCEF" w14:textId="69AEBAF4" w:rsidR="00F1534F" w:rsidRPr="00FA2B64" w:rsidRDefault="00F1534F" w:rsidP="00A53067">
      <w:pPr>
        <w:pStyle w:val="Numerki"/>
      </w:pPr>
      <w:r w:rsidRPr="00FA2B64">
        <w:t xml:space="preserve">W przypadku konieczności podniesienia wersji Systemu informatycznego </w:t>
      </w:r>
      <w:r w:rsidRPr="002C3E9A">
        <w:rPr>
          <w:b/>
        </w:rPr>
        <w:t>Zleceniobiorca</w:t>
      </w:r>
      <w:r w:rsidRPr="00FA2B64">
        <w:t xml:space="preserve"> zobowiązuje się do wykonania testowego uruchomienia Systemu informatycznego oraz niezbędnych prac weryfikacyjnych</w:t>
      </w:r>
      <w:r w:rsidR="001217BF">
        <w:t xml:space="preserve"> w </w:t>
      </w:r>
      <w:r w:rsidRPr="00FA2B64">
        <w:t>celu wyeliminowania błędów oraz zapewnienia stabilności funkcjonowania Systemu informatycznego</w:t>
      </w:r>
      <w:r w:rsidR="001217BF">
        <w:t xml:space="preserve"> w </w:t>
      </w:r>
      <w:r w:rsidRPr="00FA2B64">
        <w:t xml:space="preserve">kluczowych dla </w:t>
      </w:r>
      <w:r w:rsidR="00F44767" w:rsidRPr="00F44767">
        <w:rPr>
          <w:b/>
        </w:rPr>
        <w:t>Zleceniodawcy</w:t>
      </w:r>
      <w:r w:rsidRPr="00FA2B64">
        <w:t xml:space="preserve"> funkcjonalnościach. Ze względu na brak odpowiedzialności za system IT, na czas testów, </w:t>
      </w:r>
      <w:r w:rsidR="00F44767" w:rsidRPr="00F44767">
        <w:rPr>
          <w:b/>
        </w:rPr>
        <w:t>Zleceniodawca</w:t>
      </w:r>
      <w:r w:rsidRPr="00FA2B64">
        <w:t xml:space="preserve"> powinien zapewnić środowisko sprzętowo systemowe do przeprowadzenia weryfikacji poprawności działania. Prace te zostaną wykonane pod warunkiem pisemnego zgłoszenia przez </w:t>
      </w:r>
      <w:r w:rsidR="00F44767" w:rsidRPr="00F44767">
        <w:rPr>
          <w:b/>
        </w:rPr>
        <w:t>Zleceniodawcę</w:t>
      </w:r>
      <w:r w:rsidRPr="00FA2B64">
        <w:t xml:space="preserve"> potrzeby podniesienia wersji </w:t>
      </w:r>
      <w:r w:rsidR="00AC1512">
        <w:t>7</w:t>
      </w:r>
      <w:r w:rsidRPr="00FA2B64">
        <w:t xml:space="preserve"> dni przed planowaną datą uruchomienia nowej wersji Systemu informatycznego</w:t>
      </w:r>
      <w:r w:rsidR="007E6C61">
        <w:t>. W</w:t>
      </w:r>
      <w:r w:rsidR="001217BF">
        <w:t> </w:t>
      </w:r>
      <w:r w:rsidRPr="00FA2B64">
        <w:t xml:space="preserve">przypadku niezachowania ww. terminu </w:t>
      </w:r>
      <w:r w:rsidRPr="002C3E9A">
        <w:rPr>
          <w:b/>
        </w:rPr>
        <w:t>Zleceniobiorca</w:t>
      </w:r>
      <w:r w:rsidRPr="00FA2B64">
        <w:t xml:space="preserve"> nie gwarantuje wykonania niezbędnych prac weryfikacyjnych, co może skutkować:</w:t>
      </w:r>
    </w:p>
    <w:p w14:paraId="09B0E157" w14:textId="250FFE3B" w:rsidR="00F1534F" w:rsidRPr="00FA2B64" w:rsidRDefault="00F1534F" w:rsidP="008C3D5D">
      <w:pPr>
        <w:pStyle w:val="Literki"/>
        <w:numPr>
          <w:ilvl w:val="0"/>
          <w:numId w:val="8"/>
        </w:numPr>
        <w:ind w:left="641" w:hanging="357"/>
      </w:pPr>
      <w:r w:rsidRPr="00FA2B64">
        <w:t>brakiem podniesienia wersji Systemu</w:t>
      </w:r>
      <w:r w:rsidR="001217BF">
        <w:t xml:space="preserve"> w </w:t>
      </w:r>
      <w:r w:rsidRPr="00FA2B64">
        <w:t xml:space="preserve">oczekiwanym przez </w:t>
      </w:r>
      <w:r w:rsidR="00F44767" w:rsidRPr="00F44767">
        <w:rPr>
          <w:b/>
        </w:rPr>
        <w:t>Zleceniodawcę</w:t>
      </w:r>
      <w:r w:rsidRPr="00FA2B64">
        <w:t xml:space="preserve"> terminie</w:t>
      </w:r>
      <w:r w:rsidR="001217BF">
        <w:t xml:space="preserve"> i </w:t>
      </w:r>
      <w:r w:rsidRPr="00FA2B64">
        <w:t xml:space="preserve">wskazaniem przez </w:t>
      </w:r>
      <w:r w:rsidR="00F44767" w:rsidRPr="00F44767">
        <w:rPr>
          <w:b/>
        </w:rPr>
        <w:t>Zleceniobiorcę</w:t>
      </w:r>
      <w:r w:rsidRPr="00FA2B64">
        <w:t xml:space="preserve"> nowego, możliwego terminu podniesienia wersji,</w:t>
      </w:r>
    </w:p>
    <w:p w14:paraId="61C18B76" w14:textId="13CEEFA6" w:rsidR="00F1534F" w:rsidRPr="00FA2B64" w:rsidRDefault="00F1534F" w:rsidP="008C3D5D">
      <w:pPr>
        <w:pStyle w:val="Literki"/>
        <w:ind w:left="641" w:hanging="357"/>
      </w:pPr>
      <w:r w:rsidRPr="00FA2B64">
        <w:t>podniesieniem Systemu bez gwarancji stabilnej pracy</w:t>
      </w:r>
      <w:r w:rsidR="001217BF">
        <w:t xml:space="preserve"> w </w:t>
      </w:r>
      <w:r w:rsidRPr="00FA2B64">
        <w:t xml:space="preserve">kluczowych dla </w:t>
      </w:r>
      <w:r w:rsidR="00F44767" w:rsidRPr="00F44767">
        <w:rPr>
          <w:b/>
        </w:rPr>
        <w:t>Zleceniodawcy</w:t>
      </w:r>
      <w:r w:rsidRPr="00FA2B64">
        <w:t xml:space="preserve"> funkcjonalnościach.</w:t>
      </w:r>
    </w:p>
    <w:p w14:paraId="5449A856" w14:textId="2F879D41" w:rsidR="000B0DA6" w:rsidRDefault="00F1534F" w:rsidP="00997C16">
      <w:pPr>
        <w:pStyle w:val="Numerki"/>
      </w:pPr>
      <w:r w:rsidRPr="00FA2B64">
        <w:t>Błędy</w:t>
      </w:r>
      <w:r w:rsidR="00D45141">
        <w:t xml:space="preserve"> </w:t>
      </w:r>
      <w:r w:rsidRPr="00FA2B64">
        <w:t>wynikające</w:t>
      </w:r>
      <w:r w:rsidR="00A033B7">
        <w:t xml:space="preserve"> z </w:t>
      </w:r>
      <w:r w:rsidRPr="00FA2B64">
        <w:t xml:space="preserve">niepoprawnego działania systemu </w:t>
      </w:r>
      <w:r w:rsidR="00877383">
        <w:t>………………..</w:t>
      </w:r>
      <w:r w:rsidRPr="00FA2B64">
        <w:t xml:space="preserve"> będą zgłaszane do producenta </w:t>
      </w:r>
      <w:r w:rsidR="00877383">
        <w:t>……………………</w:t>
      </w:r>
      <w:r w:rsidRPr="00FA2B64">
        <w:t xml:space="preserve"> zgodnie</w:t>
      </w:r>
      <w:r w:rsidR="00A033B7">
        <w:t xml:space="preserve"> z </w:t>
      </w:r>
      <w:r w:rsidRPr="00FA2B64">
        <w:t>warunkami korzystania</w:t>
      </w:r>
      <w:r w:rsidR="00A033B7">
        <w:t xml:space="preserve"> z </w:t>
      </w:r>
      <w:r w:rsidRPr="00FA2B64">
        <w:t>oprogramowania</w:t>
      </w:r>
      <w:r w:rsidR="00877383">
        <w:t xml:space="preserve"> ……………………………….</w:t>
      </w:r>
      <w:r w:rsidRPr="00FA2B64">
        <w:t>. Czas poświęcony na weryfikację</w:t>
      </w:r>
      <w:r w:rsidR="001217BF">
        <w:t xml:space="preserve"> i </w:t>
      </w:r>
      <w:r w:rsidRPr="00FA2B64">
        <w:t>obsługę zgłoszenia będzie pomniejszał pakiet godzin serwisowych.</w:t>
      </w:r>
    </w:p>
    <w:p w14:paraId="1865CA5A" w14:textId="77777777" w:rsidR="000B0DA6" w:rsidRDefault="000B0DA6">
      <w:pPr>
        <w:spacing w:after="0" w:line="240" w:lineRule="auto"/>
        <w:rPr>
          <w:rFonts w:ascii="Arial" w:hAnsi="Arial" w:cs="Arial"/>
          <w:bCs/>
          <w:lang w:eastAsia="pl-PL"/>
        </w:rPr>
      </w:pPr>
      <w:r>
        <w:br w:type="page"/>
      </w:r>
    </w:p>
    <w:p w14:paraId="4FFF01D2" w14:textId="50FB5070" w:rsidR="00A017A3" w:rsidRPr="004C2ADA" w:rsidRDefault="00A017A3" w:rsidP="000B0DA6">
      <w:pPr>
        <w:pStyle w:val="Styl1"/>
        <w:numPr>
          <w:ilvl w:val="0"/>
          <w:numId w:val="0"/>
        </w:numPr>
        <w:rPr>
          <w:b/>
          <w:bCs w:val="0"/>
          <w:sz w:val="24"/>
          <w:szCs w:val="24"/>
        </w:rPr>
      </w:pPr>
      <w:r w:rsidRPr="004C2ADA">
        <w:rPr>
          <w:b/>
          <w:bCs w:val="0"/>
        </w:rPr>
        <w:lastRenderedPageBreak/>
        <w:t>Tryb zgłaszania Nieprawidłowego Działania Systemu</w:t>
      </w:r>
    </w:p>
    <w:tbl>
      <w:tblPr>
        <w:tblStyle w:val="Tabela-Siatka"/>
        <w:tblW w:w="0" w:type="auto"/>
        <w:tblLook w:val="04A0" w:firstRow="1" w:lastRow="0" w:firstColumn="1" w:lastColumn="0" w:noHBand="0" w:noVBand="1"/>
      </w:tblPr>
      <w:tblGrid>
        <w:gridCol w:w="4943"/>
        <w:gridCol w:w="4943"/>
      </w:tblGrid>
      <w:tr w:rsidR="009A6F1A" w:rsidRPr="00701BFC" w14:paraId="4B72A8CE" w14:textId="77777777" w:rsidTr="00E174BB">
        <w:tc>
          <w:tcPr>
            <w:tcW w:w="9886" w:type="dxa"/>
            <w:gridSpan w:val="2"/>
            <w:vAlign w:val="center"/>
          </w:tcPr>
          <w:p w14:paraId="01198792" w14:textId="47D11048" w:rsidR="009A6F1A" w:rsidRPr="00701BFC" w:rsidRDefault="009A6F1A" w:rsidP="00A50CD5">
            <w:pPr>
              <w:spacing w:before="80" w:after="80"/>
              <w:jc w:val="center"/>
              <w:rPr>
                <w:rFonts w:ascii="Arial" w:hAnsi="Arial" w:cs="Arial"/>
                <w:b/>
                <w:bCs/>
                <w:sz w:val="22"/>
                <w:szCs w:val="22"/>
              </w:rPr>
            </w:pPr>
            <w:r w:rsidRPr="00701BFC">
              <w:rPr>
                <w:rFonts w:ascii="Arial" w:hAnsi="Arial" w:cs="Arial"/>
                <w:b/>
                <w:bCs/>
                <w:sz w:val="22"/>
                <w:szCs w:val="22"/>
              </w:rPr>
              <w:t>Przyjęcie zgłoszenia</w:t>
            </w:r>
          </w:p>
        </w:tc>
      </w:tr>
      <w:tr w:rsidR="006544D1" w:rsidRPr="00701BFC" w14:paraId="20841E89" w14:textId="77777777" w:rsidTr="00E174BB">
        <w:tc>
          <w:tcPr>
            <w:tcW w:w="4943" w:type="dxa"/>
            <w:vAlign w:val="center"/>
          </w:tcPr>
          <w:p w14:paraId="08C2CC98" w14:textId="12BE2016" w:rsidR="006544D1" w:rsidRPr="00701BFC" w:rsidRDefault="006544D1" w:rsidP="00A50CD5">
            <w:pPr>
              <w:spacing w:before="80" w:after="80"/>
              <w:rPr>
                <w:rFonts w:ascii="Arial" w:hAnsi="Arial" w:cs="Arial"/>
                <w:sz w:val="22"/>
                <w:szCs w:val="22"/>
              </w:rPr>
            </w:pPr>
            <w:r w:rsidRPr="00701BFC">
              <w:rPr>
                <w:rFonts w:ascii="Arial" w:hAnsi="Arial" w:cs="Arial"/>
                <w:sz w:val="22"/>
                <w:szCs w:val="22"/>
              </w:rPr>
              <w:t>Godziny przyjmowania zgłoszeń Awarii</w:t>
            </w:r>
          </w:p>
        </w:tc>
        <w:tc>
          <w:tcPr>
            <w:tcW w:w="4943" w:type="dxa"/>
            <w:vAlign w:val="center"/>
          </w:tcPr>
          <w:p w14:paraId="3DF4ADC5" w14:textId="77777777" w:rsidR="006544D1" w:rsidRPr="00701BFC" w:rsidRDefault="006544D1" w:rsidP="00A50CD5">
            <w:pPr>
              <w:spacing w:before="80" w:after="80"/>
              <w:rPr>
                <w:rFonts w:ascii="Arial" w:hAnsi="Arial" w:cs="Arial"/>
                <w:sz w:val="22"/>
                <w:szCs w:val="22"/>
              </w:rPr>
            </w:pPr>
            <w:r w:rsidRPr="00701BFC">
              <w:rPr>
                <w:rFonts w:ascii="Arial" w:hAnsi="Arial" w:cs="Arial"/>
                <w:sz w:val="22"/>
                <w:szCs w:val="22"/>
              </w:rPr>
              <w:t>Dni robocze 8:00-16:00</w:t>
            </w:r>
          </w:p>
          <w:p w14:paraId="342F956C" w14:textId="5E609508" w:rsidR="006544D1" w:rsidRPr="00701BFC" w:rsidRDefault="006544D1" w:rsidP="00A50CD5">
            <w:pPr>
              <w:spacing w:before="80" w:after="80"/>
              <w:rPr>
                <w:rFonts w:ascii="Arial" w:hAnsi="Arial" w:cs="Arial"/>
                <w:sz w:val="22"/>
                <w:szCs w:val="22"/>
              </w:rPr>
            </w:pPr>
            <w:r w:rsidRPr="00701BFC">
              <w:rPr>
                <w:rFonts w:ascii="Arial" w:hAnsi="Arial" w:cs="Arial"/>
                <w:sz w:val="22"/>
                <w:szCs w:val="22"/>
              </w:rPr>
              <w:t>Zgłoszenia</w:t>
            </w:r>
            <w:r w:rsidR="001217BF" w:rsidRPr="00701BFC">
              <w:rPr>
                <w:rFonts w:ascii="Arial" w:hAnsi="Arial" w:cs="Arial"/>
                <w:sz w:val="22"/>
                <w:szCs w:val="22"/>
              </w:rPr>
              <w:t xml:space="preserve"> w </w:t>
            </w:r>
            <w:r w:rsidRPr="00701BFC">
              <w:rPr>
                <w:rFonts w:ascii="Arial" w:hAnsi="Arial" w:cs="Arial"/>
                <w:sz w:val="22"/>
                <w:szCs w:val="22"/>
              </w:rPr>
              <w:t>godz. od 16:00 do 8:00</w:t>
            </w:r>
            <w:r w:rsidR="001217BF" w:rsidRPr="00701BFC">
              <w:rPr>
                <w:rFonts w:ascii="Arial" w:hAnsi="Arial" w:cs="Arial"/>
                <w:sz w:val="22"/>
                <w:szCs w:val="22"/>
              </w:rPr>
              <w:t xml:space="preserve"> w </w:t>
            </w:r>
            <w:r w:rsidRPr="00701BFC">
              <w:rPr>
                <w:rFonts w:ascii="Arial" w:hAnsi="Arial" w:cs="Arial"/>
                <w:sz w:val="22"/>
                <w:szCs w:val="22"/>
              </w:rPr>
              <w:t>dni robocze oraz zgłoszenia</w:t>
            </w:r>
            <w:r w:rsidR="001217BF" w:rsidRPr="00701BFC">
              <w:rPr>
                <w:rFonts w:ascii="Arial" w:hAnsi="Arial" w:cs="Arial"/>
                <w:sz w:val="22"/>
                <w:szCs w:val="22"/>
              </w:rPr>
              <w:t xml:space="preserve"> w </w:t>
            </w:r>
            <w:r w:rsidRPr="00701BFC">
              <w:rPr>
                <w:rFonts w:ascii="Arial" w:hAnsi="Arial" w:cs="Arial"/>
                <w:sz w:val="22"/>
                <w:szCs w:val="22"/>
              </w:rPr>
              <w:t>dni ustawowo wolne od pracy traktowane są jako zgłoszone o 8:00</w:t>
            </w:r>
            <w:r w:rsidR="001217BF" w:rsidRPr="00701BFC">
              <w:rPr>
                <w:rFonts w:ascii="Arial" w:hAnsi="Arial" w:cs="Arial"/>
                <w:sz w:val="22"/>
                <w:szCs w:val="22"/>
              </w:rPr>
              <w:t xml:space="preserve"> w </w:t>
            </w:r>
            <w:r w:rsidRPr="00701BFC">
              <w:rPr>
                <w:rFonts w:ascii="Arial" w:hAnsi="Arial" w:cs="Arial"/>
                <w:sz w:val="22"/>
                <w:szCs w:val="22"/>
              </w:rPr>
              <w:t>kolejnym dniu roboczym</w:t>
            </w:r>
          </w:p>
        </w:tc>
      </w:tr>
      <w:tr w:rsidR="006544D1" w:rsidRPr="00701BFC" w14:paraId="4F61A6BF" w14:textId="77777777" w:rsidTr="00E174BB">
        <w:tc>
          <w:tcPr>
            <w:tcW w:w="4943" w:type="dxa"/>
            <w:vAlign w:val="center"/>
          </w:tcPr>
          <w:p w14:paraId="0794407E" w14:textId="122FA97A" w:rsidR="006544D1" w:rsidRPr="00701BFC" w:rsidRDefault="006544D1" w:rsidP="00A50CD5">
            <w:pPr>
              <w:spacing w:before="80" w:after="80"/>
              <w:rPr>
                <w:rFonts w:ascii="Arial" w:hAnsi="Arial" w:cs="Arial"/>
                <w:sz w:val="22"/>
                <w:szCs w:val="22"/>
              </w:rPr>
            </w:pPr>
            <w:r w:rsidRPr="00701BFC">
              <w:rPr>
                <w:rFonts w:ascii="Arial" w:hAnsi="Arial" w:cs="Arial"/>
                <w:sz w:val="22"/>
                <w:szCs w:val="22"/>
              </w:rPr>
              <w:t>Godziny przyjmowania zgłoszeń Błędów</w:t>
            </w:r>
            <w:r w:rsidR="001217BF" w:rsidRPr="00701BFC">
              <w:rPr>
                <w:rFonts w:ascii="Arial" w:hAnsi="Arial" w:cs="Arial"/>
                <w:sz w:val="22"/>
                <w:szCs w:val="22"/>
              </w:rPr>
              <w:t xml:space="preserve"> i </w:t>
            </w:r>
            <w:r w:rsidRPr="00701BFC">
              <w:rPr>
                <w:rFonts w:ascii="Arial" w:hAnsi="Arial" w:cs="Arial"/>
                <w:sz w:val="22"/>
                <w:szCs w:val="22"/>
              </w:rPr>
              <w:t>Usterek</w:t>
            </w:r>
          </w:p>
        </w:tc>
        <w:tc>
          <w:tcPr>
            <w:tcW w:w="4943" w:type="dxa"/>
            <w:vAlign w:val="center"/>
          </w:tcPr>
          <w:p w14:paraId="0479B130" w14:textId="77777777" w:rsidR="006544D1" w:rsidRPr="00701BFC" w:rsidRDefault="006544D1" w:rsidP="00A50CD5">
            <w:pPr>
              <w:spacing w:before="80" w:after="80"/>
              <w:rPr>
                <w:rFonts w:ascii="Arial" w:hAnsi="Arial" w:cs="Arial"/>
                <w:sz w:val="22"/>
                <w:szCs w:val="22"/>
              </w:rPr>
            </w:pPr>
            <w:r w:rsidRPr="00701BFC">
              <w:rPr>
                <w:rFonts w:ascii="Arial" w:hAnsi="Arial" w:cs="Arial"/>
                <w:sz w:val="22"/>
                <w:szCs w:val="22"/>
              </w:rPr>
              <w:t>Dni robocze 8:00-16:00</w:t>
            </w:r>
          </w:p>
          <w:p w14:paraId="5D7AE9A1" w14:textId="03FBDF27" w:rsidR="006544D1" w:rsidRPr="00701BFC" w:rsidRDefault="006544D1" w:rsidP="00A50CD5">
            <w:pPr>
              <w:spacing w:before="80" w:after="80"/>
              <w:rPr>
                <w:rFonts w:ascii="Arial" w:hAnsi="Arial" w:cs="Arial"/>
                <w:sz w:val="22"/>
                <w:szCs w:val="22"/>
              </w:rPr>
            </w:pPr>
            <w:r w:rsidRPr="00701BFC">
              <w:rPr>
                <w:rFonts w:ascii="Arial" w:hAnsi="Arial" w:cs="Arial"/>
                <w:sz w:val="22"/>
                <w:szCs w:val="22"/>
              </w:rPr>
              <w:t>Zgłoszenia</w:t>
            </w:r>
            <w:r w:rsidR="001217BF" w:rsidRPr="00701BFC">
              <w:rPr>
                <w:rFonts w:ascii="Arial" w:hAnsi="Arial" w:cs="Arial"/>
                <w:sz w:val="22"/>
                <w:szCs w:val="22"/>
              </w:rPr>
              <w:t xml:space="preserve"> w </w:t>
            </w:r>
            <w:r w:rsidRPr="00701BFC">
              <w:rPr>
                <w:rFonts w:ascii="Arial" w:hAnsi="Arial" w:cs="Arial"/>
                <w:sz w:val="22"/>
                <w:szCs w:val="22"/>
              </w:rPr>
              <w:t>godz. od 16:00 do 8:00</w:t>
            </w:r>
            <w:r w:rsidR="001217BF" w:rsidRPr="00701BFC">
              <w:rPr>
                <w:rFonts w:ascii="Arial" w:hAnsi="Arial" w:cs="Arial"/>
                <w:sz w:val="22"/>
                <w:szCs w:val="22"/>
              </w:rPr>
              <w:t xml:space="preserve"> w </w:t>
            </w:r>
            <w:r w:rsidRPr="00701BFC">
              <w:rPr>
                <w:rFonts w:ascii="Arial" w:hAnsi="Arial" w:cs="Arial"/>
                <w:sz w:val="22"/>
                <w:szCs w:val="22"/>
              </w:rPr>
              <w:t>dni robocze oraz zgłoszenia</w:t>
            </w:r>
            <w:r w:rsidR="001217BF" w:rsidRPr="00701BFC">
              <w:rPr>
                <w:rFonts w:ascii="Arial" w:hAnsi="Arial" w:cs="Arial"/>
                <w:sz w:val="22"/>
                <w:szCs w:val="22"/>
              </w:rPr>
              <w:t xml:space="preserve"> w </w:t>
            </w:r>
            <w:r w:rsidRPr="00701BFC">
              <w:rPr>
                <w:rFonts w:ascii="Arial" w:hAnsi="Arial" w:cs="Arial"/>
                <w:sz w:val="22"/>
                <w:szCs w:val="22"/>
              </w:rPr>
              <w:t>dni ustawowo wolne od pracy traktowane są jako zgłoszone o 8:00</w:t>
            </w:r>
            <w:r w:rsidR="001217BF" w:rsidRPr="00701BFC">
              <w:rPr>
                <w:rFonts w:ascii="Arial" w:hAnsi="Arial" w:cs="Arial"/>
                <w:sz w:val="22"/>
                <w:szCs w:val="22"/>
              </w:rPr>
              <w:t xml:space="preserve"> w </w:t>
            </w:r>
            <w:r w:rsidRPr="00701BFC">
              <w:rPr>
                <w:rFonts w:ascii="Arial" w:hAnsi="Arial" w:cs="Arial"/>
                <w:sz w:val="22"/>
                <w:szCs w:val="22"/>
              </w:rPr>
              <w:t>kolejnym dniu roboczym</w:t>
            </w:r>
          </w:p>
        </w:tc>
      </w:tr>
      <w:tr w:rsidR="009A6F1A" w:rsidRPr="00701BFC" w14:paraId="304DFC51" w14:textId="77777777" w:rsidTr="00E174BB">
        <w:tc>
          <w:tcPr>
            <w:tcW w:w="9886" w:type="dxa"/>
            <w:gridSpan w:val="2"/>
            <w:vAlign w:val="center"/>
          </w:tcPr>
          <w:p w14:paraId="65029D00" w14:textId="61B07B41" w:rsidR="009A6F1A" w:rsidRPr="00701BFC" w:rsidRDefault="00701BFC" w:rsidP="00A50CD5">
            <w:pPr>
              <w:spacing w:before="80" w:after="80"/>
              <w:jc w:val="center"/>
              <w:rPr>
                <w:rFonts w:ascii="Arial" w:hAnsi="Arial" w:cs="Arial"/>
                <w:sz w:val="22"/>
                <w:szCs w:val="22"/>
              </w:rPr>
            </w:pPr>
            <w:r w:rsidRPr="00701BFC">
              <w:rPr>
                <w:rFonts w:ascii="Arial" w:hAnsi="Arial" w:cs="Arial"/>
                <w:b/>
                <w:bCs/>
                <w:sz w:val="22"/>
                <w:szCs w:val="22"/>
              </w:rPr>
              <w:t>Przyjęcie zgłoszenia</w:t>
            </w:r>
          </w:p>
        </w:tc>
      </w:tr>
      <w:tr w:rsidR="006544D1" w:rsidRPr="00701BFC" w14:paraId="0D7A26BE" w14:textId="77777777" w:rsidTr="00E174BB">
        <w:tc>
          <w:tcPr>
            <w:tcW w:w="4943" w:type="dxa"/>
            <w:vAlign w:val="center"/>
          </w:tcPr>
          <w:p w14:paraId="3AD577CF" w14:textId="7A3B47A9" w:rsidR="006544D1" w:rsidRPr="00701BFC" w:rsidRDefault="00E174BB" w:rsidP="00A50CD5">
            <w:pPr>
              <w:spacing w:before="80" w:after="80"/>
              <w:rPr>
                <w:rFonts w:ascii="Arial" w:hAnsi="Arial" w:cs="Arial"/>
                <w:sz w:val="22"/>
                <w:szCs w:val="22"/>
              </w:rPr>
            </w:pPr>
            <w:r w:rsidRPr="00701BFC">
              <w:rPr>
                <w:rFonts w:ascii="Arial" w:hAnsi="Arial" w:cs="Arial"/>
                <w:sz w:val="22"/>
                <w:szCs w:val="22"/>
              </w:rPr>
              <w:t>Czas reakcji na zgłoszenie Awarii</w:t>
            </w:r>
          </w:p>
        </w:tc>
        <w:tc>
          <w:tcPr>
            <w:tcW w:w="4943" w:type="dxa"/>
            <w:vAlign w:val="center"/>
          </w:tcPr>
          <w:p w14:paraId="2A620582" w14:textId="10A43486" w:rsidR="006544D1" w:rsidRPr="00701BFC" w:rsidRDefault="009E700B" w:rsidP="00A50CD5">
            <w:pPr>
              <w:spacing w:before="80" w:after="80"/>
              <w:rPr>
                <w:rFonts w:ascii="Arial" w:hAnsi="Arial" w:cs="Arial"/>
                <w:sz w:val="22"/>
                <w:szCs w:val="22"/>
              </w:rPr>
            </w:pPr>
            <w:r>
              <w:rPr>
                <w:rFonts w:ascii="Arial" w:hAnsi="Arial" w:cs="Arial"/>
                <w:sz w:val="22"/>
                <w:szCs w:val="22"/>
              </w:rPr>
              <w:t xml:space="preserve">Niezwłocznie nie dłużej niż </w:t>
            </w:r>
            <w:r w:rsidR="00E174BB" w:rsidRPr="00701BFC">
              <w:rPr>
                <w:rFonts w:ascii="Arial" w:hAnsi="Arial" w:cs="Arial"/>
                <w:sz w:val="22"/>
                <w:szCs w:val="22"/>
              </w:rPr>
              <w:t>1 Godzina Robocz</w:t>
            </w:r>
            <w:r>
              <w:rPr>
                <w:rFonts w:ascii="Arial" w:hAnsi="Arial" w:cs="Arial"/>
                <w:sz w:val="22"/>
                <w:szCs w:val="22"/>
              </w:rPr>
              <w:t>a</w:t>
            </w:r>
            <w:r w:rsidR="00E174BB" w:rsidRPr="00701BFC">
              <w:rPr>
                <w:rFonts w:ascii="Arial" w:hAnsi="Arial" w:cs="Arial"/>
                <w:sz w:val="22"/>
                <w:szCs w:val="22"/>
              </w:rPr>
              <w:t xml:space="preserve"> od momentu przyjęcia zgłoszenia przez </w:t>
            </w:r>
            <w:r w:rsidR="00F44767" w:rsidRPr="00F44767">
              <w:rPr>
                <w:rFonts w:ascii="Arial" w:hAnsi="Arial" w:cs="Arial"/>
                <w:b/>
                <w:bCs/>
                <w:sz w:val="22"/>
                <w:szCs w:val="22"/>
              </w:rPr>
              <w:t>Zleceniobiorcę</w:t>
            </w:r>
          </w:p>
        </w:tc>
      </w:tr>
      <w:tr w:rsidR="006544D1" w:rsidRPr="00701BFC" w14:paraId="50FF13C2" w14:textId="77777777" w:rsidTr="00E174BB">
        <w:tc>
          <w:tcPr>
            <w:tcW w:w="4943" w:type="dxa"/>
            <w:vAlign w:val="center"/>
          </w:tcPr>
          <w:p w14:paraId="5EB58649" w14:textId="77777777" w:rsidR="00E174BB" w:rsidRPr="00701BFC" w:rsidRDefault="00E174BB" w:rsidP="00A50CD5">
            <w:pPr>
              <w:spacing w:before="80" w:after="80"/>
              <w:rPr>
                <w:rFonts w:ascii="Arial" w:hAnsi="Arial" w:cs="Arial"/>
                <w:sz w:val="22"/>
                <w:szCs w:val="22"/>
              </w:rPr>
            </w:pPr>
            <w:r w:rsidRPr="00701BFC">
              <w:rPr>
                <w:rFonts w:ascii="Arial" w:hAnsi="Arial" w:cs="Arial"/>
                <w:sz w:val="22"/>
                <w:szCs w:val="22"/>
              </w:rPr>
              <w:t>Czas reakcji na zgłoszenie Błędu</w:t>
            </w:r>
          </w:p>
          <w:p w14:paraId="222D0AB0" w14:textId="77777777" w:rsidR="006544D1" w:rsidRPr="00701BFC" w:rsidRDefault="006544D1" w:rsidP="00A50CD5">
            <w:pPr>
              <w:spacing w:before="80" w:after="80"/>
              <w:rPr>
                <w:rFonts w:ascii="Arial" w:hAnsi="Arial" w:cs="Arial"/>
                <w:sz w:val="22"/>
                <w:szCs w:val="22"/>
              </w:rPr>
            </w:pPr>
          </w:p>
        </w:tc>
        <w:tc>
          <w:tcPr>
            <w:tcW w:w="4943" w:type="dxa"/>
            <w:vAlign w:val="center"/>
          </w:tcPr>
          <w:p w14:paraId="34FFB63D" w14:textId="7AF3956D" w:rsidR="006544D1" w:rsidRPr="00701BFC" w:rsidRDefault="008D0031" w:rsidP="00A50CD5">
            <w:pPr>
              <w:spacing w:before="80" w:after="80"/>
              <w:rPr>
                <w:rFonts w:ascii="Arial" w:hAnsi="Arial" w:cs="Arial"/>
                <w:sz w:val="22"/>
                <w:szCs w:val="22"/>
              </w:rPr>
            </w:pPr>
            <w:r>
              <w:rPr>
                <w:rFonts w:ascii="Arial" w:hAnsi="Arial" w:cs="Arial"/>
                <w:sz w:val="22"/>
                <w:szCs w:val="22"/>
              </w:rPr>
              <w:t>3</w:t>
            </w:r>
            <w:r w:rsidR="00E174BB" w:rsidRPr="00701BFC">
              <w:rPr>
                <w:rFonts w:ascii="Arial" w:hAnsi="Arial" w:cs="Arial"/>
                <w:sz w:val="22"/>
                <w:szCs w:val="22"/>
              </w:rPr>
              <w:t xml:space="preserve"> godzin</w:t>
            </w:r>
            <w:r>
              <w:rPr>
                <w:rFonts w:ascii="Arial" w:hAnsi="Arial" w:cs="Arial"/>
                <w:sz w:val="22"/>
                <w:szCs w:val="22"/>
              </w:rPr>
              <w:t>y robocze</w:t>
            </w:r>
            <w:r w:rsidR="00E174BB" w:rsidRPr="00701BFC">
              <w:rPr>
                <w:rFonts w:ascii="Arial" w:hAnsi="Arial" w:cs="Arial"/>
                <w:sz w:val="22"/>
                <w:szCs w:val="22"/>
              </w:rPr>
              <w:t xml:space="preserve"> od momentu przyjęcia zgłoszenia przez </w:t>
            </w:r>
            <w:r w:rsidR="00F44767" w:rsidRPr="00F44767">
              <w:rPr>
                <w:rFonts w:ascii="Arial" w:hAnsi="Arial" w:cs="Arial"/>
                <w:b/>
                <w:bCs/>
                <w:sz w:val="22"/>
                <w:szCs w:val="22"/>
              </w:rPr>
              <w:t>Zleceniobiorcę</w:t>
            </w:r>
          </w:p>
        </w:tc>
      </w:tr>
      <w:tr w:rsidR="006544D1" w:rsidRPr="00701BFC" w14:paraId="623E514B" w14:textId="77777777" w:rsidTr="00E174BB">
        <w:tc>
          <w:tcPr>
            <w:tcW w:w="4943" w:type="dxa"/>
            <w:vAlign w:val="center"/>
          </w:tcPr>
          <w:p w14:paraId="64A5CBE5" w14:textId="643BA33C" w:rsidR="006544D1" w:rsidRPr="00701BFC" w:rsidRDefault="00E174BB" w:rsidP="00A50CD5">
            <w:pPr>
              <w:spacing w:before="80" w:after="80"/>
              <w:rPr>
                <w:rFonts w:ascii="Arial" w:hAnsi="Arial" w:cs="Arial"/>
                <w:sz w:val="22"/>
                <w:szCs w:val="22"/>
              </w:rPr>
            </w:pPr>
            <w:r w:rsidRPr="00701BFC">
              <w:rPr>
                <w:rFonts w:ascii="Arial" w:hAnsi="Arial" w:cs="Arial"/>
                <w:sz w:val="22"/>
                <w:szCs w:val="22"/>
              </w:rPr>
              <w:t>Czas reakcji na zgłoszenie Usterki</w:t>
            </w:r>
          </w:p>
        </w:tc>
        <w:tc>
          <w:tcPr>
            <w:tcW w:w="4943" w:type="dxa"/>
            <w:vAlign w:val="center"/>
          </w:tcPr>
          <w:p w14:paraId="478C08E7" w14:textId="2AEEE177" w:rsidR="006544D1" w:rsidRPr="00701BFC" w:rsidRDefault="008D0031" w:rsidP="00A50CD5">
            <w:pPr>
              <w:spacing w:before="80" w:after="80"/>
              <w:rPr>
                <w:rFonts w:ascii="Arial" w:hAnsi="Arial" w:cs="Arial"/>
                <w:sz w:val="22"/>
                <w:szCs w:val="22"/>
              </w:rPr>
            </w:pPr>
            <w:r>
              <w:rPr>
                <w:rFonts w:ascii="Arial" w:hAnsi="Arial" w:cs="Arial"/>
                <w:sz w:val="22"/>
                <w:szCs w:val="22"/>
              </w:rPr>
              <w:t xml:space="preserve">5 godzin roboczych </w:t>
            </w:r>
            <w:r w:rsidR="00E174BB" w:rsidRPr="00701BFC">
              <w:rPr>
                <w:rFonts w:ascii="Arial" w:hAnsi="Arial" w:cs="Arial"/>
                <w:sz w:val="22"/>
                <w:szCs w:val="22"/>
              </w:rPr>
              <w:t xml:space="preserve">od momentu przyjęcia zgłoszenia przez </w:t>
            </w:r>
            <w:r w:rsidR="00F44767" w:rsidRPr="00F44767">
              <w:rPr>
                <w:rFonts w:ascii="Arial" w:hAnsi="Arial" w:cs="Arial"/>
                <w:b/>
                <w:bCs/>
                <w:sz w:val="22"/>
                <w:szCs w:val="22"/>
              </w:rPr>
              <w:t>Zleceniobiorcę</w:t>
            </w:r>
          </w:p>
        </w:tc>
      </w:tr>
      <w:tr w:rsidR="00E174BB" w:rsidRPr="00701BFC" w14:paraId="6A875ADA" w14:textId="77777777" w:rsidTr="00E174BB">
        <w:tc>
          <w:tcPr>
            <w:tcW w:w="9886" w:type="dxa"/>
            <w:gridSpan w:val="2"/>
            <w:vAlign w:val="center"/>
          </w:tcPr>
          <w:p w14:paraId="34D856D1" w14:textId="11C04EEF" w:rsidR="00E174BB" w:rsidRPr="00701BFC" w:rsidRDefault="00701BFC" w:rsidP="00A50CD5">
            <w:pPr>
              <w:spacing w:before="80" w:after="80"/>
              <w:jc w:val="center"/>
              <w:rPr>
                <w:rFonts w:ascii="Arial" w:hAnsi="Arial" w:cs="Arial"/>
                <w:sz w:val="22"/>
                <w:szCs w:val="22"/>
              </w:rPr>
            </w:pPr>
            <w:r w:rsidRPr="00701BFC">
              <w:rPr>
                <w:rFonts w:ascii="Arial" w:hAnsi="Arial" w:cs="Arial"/>
                <w:b/>
                <w:bCs/>
                <w:sz w:val="22"/>
                <w:szCs w:val="22"/>
              </w:rPr>
              <w:t>Przyjęcie zgłoszenia</w:t>
            </w:r>
          </w:p>
        </w:tc>
      </w:tr>
      <w:tr w:rsidR="00E174BB" w:rsidRPr="00701BFC" w14:paraId="4E21ACF3" w14:textId="77777777" w:rsidTr="00E174BB">
        <w:tc>
          <w:tcPr>
            <w:tcW w:w="4943" w:type="dxa"/>
            <w:vAlign w:val="center"/>
          </w:tcPr>
          <w:p w14:paraId="01AD1415" w14:textId="099A848F" w:rsidR="00E174BB" w:rsidRPr="00701BFC" w:rsidRDefault="00E174BB" w:rsidP="00A50CD5">
            <w:pPr>
              <w:spacing w:before="80" w:after="80"/>
              <w:rPr>
                <w:rFonts w:ascii="Arial" w:hAnsi="Arial" w:cs="Arial"/>
                <w:sz w:val="22"/>
                <w:szCs w:val="22"/>
              </w:rPr>
            </w:pPr>
            <w:r w:rsidRPr="00701BFC">
              <w:rPr>
                <w:rFonts w:ascii="Arial" w:hAnsi="Arial" w:cs="Arial"/>
                <w:sz w:val="22"/>
                <w:szCs w:val="22"/>
              </w:rPr>
              <w:t>Czas wskazania Rozwiązania zastępczego dla Awarii</w:t>
            </w:r>
          </w:p>
        </w:tc>
        <w:tc>
          <w:tcPr>
            <w:tcW w:w="4943" w:type="dxa"/>
            <w:vAlign w:val="center"/>
          </w:tcPr>
          <w:p w14:paraId="67E8195B" w14:textId="0BC87114" w:rsidR="00E174BB" w:rsidRPr="00701BFC" w:rsidRDefault="009E700B" w:rsidP="00A50CD5">
            <w:pPr>
              <w:spacing w:before="80" w:after="80"/>
              <w:rPr>
                <w:rFonts w:ascii="Arial" w:hAnsi="Arial" w:cs="Arial"/>
                <w:sz w:val="22"/>
                <w:szCs w:val="22"/>
              </w:rPr>
            </w:pPr>
            <w:r>
              <w:rPr>
                <w:rFonts w:ascii="Arial" w:hAnsi="Arial" w:cs="Arial"/>
                <w:sz w:val="22"/>
                <w:szCs w:val="22"/>
              </w:rPr>
              <w:t xml:space="preserve">Niezwłocznie nie dłużej niż </w:t>
            </w:r>
            <w:r w:rsidR="00E174BB" w:rsidRPr="00701BFC">
              <w:rPr>
                <w:rFonts w:ascii="Arial" w:hAnsi="Arial" w:cs="Arial"/>
                <w:sz w:val="22"/>
                <w:szCs w:val="22"/>
              </w:rPr>
              <w:t xml:space="preserve">6 Godzin Roboczych od momentu przyjęcia zgłoszenia przez </w:t>
            </w:r>
            <w:r w:rsidR="00F44767" w:rsidRPr="00F44767">
              <w:rPr>
                <w:rFonts w:ascii="Arial" w:hAnsi="Arial" w:cs="Arial"/>
                <w:b/>
                <w:bCs/>
                <w:sz w:val="22"/>
                <w:szCs w:val="22"/>
              </w:rPr>
              <w:t>Zleceniobiorcę</w:t>
            </w:r>
          </w:p>
        </w:tc>
      </w:tr>
      <w:tr w:rsidR="00E174BB" w:rsidRPr="00701BFC" w14:paraId="6345F854" w14:textId="77777777" w:rsidTr="00E174BB">
        <w:tc>
          <w:tcPr>
            <w:tcW w:w="9886" w:type="dxa"/>
            <w:gridSpan w:val="2"/>
            <w:vAlign w:val="center"/>
          </w:tcPr>
          <w:p w14:paraId="7886B7CC" w14:textId="7681E543" w:rsidR="00E174BB" w:rsidRPr="00701BFC" w:rsidRDefault="00E174BB" w:rsidP="00A50CD5">
            <w:pPr>
              <w:spacing w:before="80" w:after="80"/>
              <w:jc w:val="center"/>
              <w:rPr>
                <w:rFonts w:ascii="Arial" w:hAnsi="Arial" w:cs="Arial"/>
                <w:b/>
                <w:bCs/>
                <w:sz w:val="22"/>
                <w:szCs w:val="22"/>
              </w:rPr>
            </w:pPr>
            <w:bookmarkStart w:id="4" w:name="bookmark4"/>
            <w:r w:rsidRPr="00701BFC">
              <w:rPr>
                <w:rFonts w:ascii="Arial" w:hAnsi="Arial" w:cs="Arial"/>
                <w:b/>
                <w:bCs/>
                <w:sz w:val="22"/>
                <w:szCs w:val="22"/>
              </w:rPr>
              <w:t>Usunięcie Nieprawidłowego Działania</w:t>
            </w:r>
            <w:bookmarkEnd w:id="4"/>
          </w:p>
        </w:tc>
      </w:tr>
      <w:tr w:rsidR="00E174BB" w:rsidRPr="00701BFC" w14:paraId="6A24B1A1" w14:textId="77777777" w:rsidTr="00E174BB">
        <w:tc>
          <w:tcPr>
            <w:tcW w:w="4943" w:type="dxa"/>
            <w:vAlign w:val="center"/>
          </w:tcPr>
          <w:p w14:paraId="0CB0AF48" w14:textId="5503DD07" w:rsidR="00E174BB" w:rsidRPr="00701BFC" w:rsidRDefault="00E174BB" w:rsidP="00A50CD5">
            <w:pPr>
              <w:spacing w:before="80" w:after="80"/>
              <w:rPr>
                <w:rFonts w:ascii="Arial" w:hAnsi="Arial" w:cs="Arial"/>
                <w:sz w:val="22"/>
                <w:szCs w:val="22"/>
              </w:rPr>
            </w:pPr>
            <w:r w:rsidRPr="00701BFC">
              <w:rPr>
                <w:rFonts w:ascii="Arial" w:hAnsi="Arial" w:cs="Arial"/>
                <w:sz w:val="22"/>
                <w:szCs w:val="22"/>
              </w:rPr>
              <w:t>Czas usunięcia Awarii</w:t>
            </w:r>
          </w:p>
        </w:tc>
        <w:tc>
          <w:tcPr>
            <w:tcW w:w="4943" w:type="dxa"/>
            <w:vAlign w:val="center"/>
          </w:tcPr>
          <w:p w14:paraId="71411DE4" w14:textId="3DA97385" w:rsidR="00E174BB" w:rsidRPr="00701BFC" w:rsidRDefault="009E700B" w:rsidP="00A50CD5">
            <w:pPr>
              <w:spacing w:before="80" w:after="80"/>
              <w:rPr>
                <w:rFonts w:ascii="Arial" w:hAnsi="Arial" w:cs="Arial"/>
                <w:sz w:val="22"/>
                <w:szCs w:val="22"/>
              </w:rPr>
            </w:pPr>
            <w:r>
              <w:rPr>
                <w:rFonts w:ascii="Arial" w:hAnsi="Arial" w:cs="Arial"/>
                <w:sz w:val="22"/>
                <w:szCs w:val="22"/>
              </w:rPr>
              <w:t xml:space="preserve">Niezwłocznie nie dłużej niż </w:t>
            </w:r>
            <w:r w:rsidR="0007380C">
              <w:rPr>
                <w:rFonts w:ascii="Arial" w:hAnsi="Arial" w:cs="Arial"/>
                <w:sz w:val="22"/>
                <w:szCs w:val="22"/>
              </w:rPr>
              <w:t>4</w:t>
            </w:r>
            <w:r w:rsidR="00E174BB" w:rsidRPr="00701BFC">
              <w:rPr>
                <w:rFonts w:ascii="Arial" w:hAnsi="Arial" w:cs="Arial"/>
                <w:sz w:val="22"/>
                <w:szCs w:val="22"/>
              </w:rPr>
              <w:t xml:space="preserve"> </w:t>
            </w:r>
            <w:r w:rsidR="0007380C">
              <w:rPr>
                <w:rFonts w:ascii="Arial" w:hAnsi="Arial" w:cs="Arial"/>
                <w:sz w:val="22"/>
                <w:szCs w:val="22"/>
              </w:rPr>
              <w:t>g</w:t>
            </w:r>
            <w:r w:rsidR="00E174BB" w:rsidRPr="00701BFC">
              <w:rPr>
                <w:rFonts w:ascii="Arial" w:hAnsi="Arial" w:cs="Arial"/>
                <w:sz w:val="22"/>
                <w:szCs w:val="22"/>
              </w:rPr>
              <w:t>odzin</w:t>
            </w:r>
            <w:r w:rsidR="0007380C">
              <w:rPr>
                <w:rFonts w:ascii="Arial" w:hAnsi="Arial" w:cs="Arial"/>
                <w:sz w:val="22"/>
                <w:szCs w:val="22"/>
              </w:rPr>
              <w:t>y</w:t>
            </w:r>
            <w:r w:rsidR="00E174BB" w:rsidRPr="00701BFC">
              <w:rPr>
                <w:rFonts w:ascii="Arial" w:hAnsi="Arial" w:cs="Arial"/>
                <w:sz w:val="22"/>
                <w:szCs w:val="22"/>
              </w:rPr>
              <w:t xml:space="preserve"> </w:t>
            </w:r>
            <w:r w:rsidR="0007380C">
              <w:rPr>
                <w:rFonts w:ascii="Arial" w:hAnsi="Arial" w:cs="Arial"/>
                <w:sz w:val="22"/>
                <w:szCs w:val="22"/>
              </w:rPr>
              <w:t>r</w:t>
            </w:r>
            <w:r w:rsidR="00E174BB" w:rsidRPr="00701BFC">
              <w:rPr>
                <w:rFonts w:ascii="Arial" w:hAnsi="Arial" w:cs="Arial"/>
                <w:sz w:val="22"/>
                <w:szCs w:val="22"/>
              </w:rPr>
              <w:t>oboc</w:t>
            </w:r>
            <w:r w:rsidR="0007380C">
              <w:rPr>
                <w:rFonts w:ascii="Arial" w:hAnsi="Arial" w:cs="Arial"/>
                <w:sz w:val="22"/>
                <w:szCs w:val="22"/>
              </w:rPr>
              <w:t>ze</w:t>
            </w:r>
            <w:r w:rsidR="00E174BB" w:rsidRPr="00701BFC">
              <w:rPr>
                <w:rFonts w:ascii="Arial" w:hAnsi="Arial" w:cs="Arial"/>
                <w:sz w:val="22"/>
                <w:szCs w:val="22"/>
              </w:rPr>
              <w:t xml:space="preserve"> od momentu przyjęcia zgłoszenia przez </w:t>
            </w:r>
            <w:r w:rsidR="00F44767" w:rsidRPr="00F44767">
              <w:rPr>
                <w:rFonts w:ascii="Arial" w:hAnsi="Arial" w:cs="Arial"/>
                <w:b/>
                <w:bCs/>
                <w:sz w:val="22"/>
                <w:szCs w:val="22"/>
              </w:rPr>
              <w:t>Zleceniobiorcę</w:t>
            </w:r>
          </w:p>
        </w:tc>
      </w:tr>
      <w:tr w:rsidR="00E174BB" w:rsidRPr="00701BFC" w14:paraId="74D7DAA4" w14:textId="77777777" w:rsidTr="00E174BB">
        <w:tc>
          <w:tcPr>
            <w:tcW w:w="4943" w:type="dxa"/>
            <w:vAlign w:val="center"/>
          </w:tcPr>
          <w:p w14:paraId="5CDF6328" w14:textId="08883637" w:rsidR="00E174BB" w:rsidRPr="00701BFC" w:rsidRDefault="00E174BB" w:rsidP="00A50CD5">
            <w:pPr>
              <w:spacing w:before="80" w:after="80"/>
              <w:rPr>
                <w:rFonts w:ascii="Arial" w:hAnsi="Arial" w:cs="Arial"/>
                <w:sz w:val="22"/>
                <w:szCs w:val="22"/>
              </w:rPr>
            </w:pPr>
            <w:r w:rsidRPr="00701BFC">
              <w:rPr>
                <w:rFonts w:ascii="Arial" w:hAnsi="Arial" w:cs="Arial"/>
                <w:sz w:val="22"/>
                <w:szCs w:val="22"/>
              </w:rPr>
              <w:t>Czas usunięcia Błędu</w:t>
            </w:r>
          </w:p>
        </w:tc>
        <w:tc>
          <w:tcPr>
            <w:tcW w:w="4943" w:type="dxa"/>
            <w:vAlign w:val="center"/>
          </w:tcPr>
          <w:p w14:paraId="00EBE5B4" w14:textId="02812E05" w:rsidR="00E174BB" w:rsidRPr="00701BFC" w:rsidRDefault="0007380C" w:rsidP="00A50CD5">
            <w:pPr>
              <w:spacing w:before="80" w:after="80"/>
              <w:rPr>
                <w:rFonts w:ascii="Arial" w:hAnsi="Arial" w:cs="Arial"/>
                <w:sz w:val="22"/>
                <w:szCs w:val="22"/>
              </w:rPr>
            </w:pPr>
            <w:r>
              <w:rPr>
                <w:rFonts w:ascii="Arial" w:hAnsi="Arial" w:cs="Arial"/>
                <w:sz w:val="22"/>
                <w:szCs w:val="22"/>
              </w:rPr>
              <w:t>10 godzin</w:t>
            </w:r>
            <w:r w:rsidR="00E174BB" w:rsidRPr="00701BFC">
              <w:rPr>
                <w:rFonts w:ascii="Arial" w:hAnsi="Arial" w:cs="Arial"/>
                <w:sz w:val="22"/>
                <w:szCs w:val="22"/>
              </w:rPr>
              <w:t xml:space="preserve"> roboczych od dnia przyjęcia zgłoszenia przez </w:t>
            </w:r>
            <w:r w:rsidR="00F44767" w:rsidRPr="00F44767">
              <w:rPr>
                <w:rFonts w:ascii="Arial" w:hAnsi="Arial" w:cs="Arial"/>
                <w:b/>
                <w:bCs/>
                <w:sz w:val="22"/>
                <w:szCs w:val="22"/>
              </w:rPr>
              <w:t>Zleceniobiorcę</w:t>
            </w:r>
          </w:p>
        </w:tc>
      </w:tr>
      <w:tr w:rsidR="00E174BB" w:rsidRPr="00701BFC" w14:paraId="110EB60F" w14:textId="77777777" w:rsidTr="00E174BB">
        <w:tc>
          <w:tcPr>
            <w:tcW w:w="4943" w:type="dxa"/>
            <w:vAlign w:val="center"/>
          </w:tcPr>
          <w:p w14:paraId="7DA0142B" w14:textId="3A3F147D" w:rsidR="00E174BB" w:rsidRPr="00701BFC" w:rsidRDefault="00E174BB" w:rsidP="00A50CD5">
            <w:pPr>
              <w:spacing w:before="80" w:after="80"/>
              <w:rPr>
                <w:rFonts w:ascii="Arial" w:hAnsi="Arial" w:cs="Arial"/>
                <w:sz w:val="22"/>
                <w:szCs w:val="22"/>
              </w:rPr>
            </w:pPr>
            <w:r w:rsidRPr="00701BFC">
              <w:rPr>
                <w:rFonts w:ascii="Arial" w:hAnsi="Arial" w:cs="Arial"/>
                <w:sz w:val="22"/>
                <w:szCs w:val="22"/>
              </w:rPr>
              <w:t>Czas usunięcia Usterki</w:t>
            </w:r>
          </w:p>
        </w:tc>
        <w:tc>
          <w:tcPr>
            <w:tcW w:w="4943" w:type="dxa"/>
            <w:vAlign w:val="center"/>
          </w:tcPr>
          <w:p w14:paraId="0132B321" w14:textId="1D770FF9" w:rsidR="00E174BB" w:rsidRPr="00701BFC" w:rsidRDefault="00FE0EF3" w:rsidP="00A50CD5">
            <w:pPr>
              <w:spacing w:before="80" w:after="80"/>
              <w:rPr>
                <w:rFonts w:ascii="Arial" w:hAnsi="Arial" w:cs="Arial"/>
                <w:sz w:val="22"/>
                <w:szCs w:val="22"/>
              </w:rPr>
            </w:pPr>
            <w:r>
              <w:rPr>
                <w:rFonts w:ascii="Arial" w:hAnsi="Arial" w:cs="Arial"/>
                <w:sz w:val="22"/>
                <w:szCs w:val="22"/>
              </w:rPr>
              <w:t>45 godzin</w:t>
            </w:r>
            <w:r w:rsidRPr="00701BFC">
              <w:rPr>
                <w:rFonts w:ascii="Arial" w:hAnsi="Arial" w:cs="Arial"/>
                <w:sz w:val="22"/>
                <w:szCs w:val="22"/>
              </w:rPr>
              <w:t xml:space="preserve"> roboczych od dnia przyjęcia zgłoszenia przez </w:t>
            </w:r>
            <w:r w:rsidRPr="00F44767">
              <w:rPr>
                <w:rFonts w:ascii="Arial" w:hAnsi="Arial" w:cs="Arial"/>
                <w:b/>
                <w:bCs/>
                <w:sz w:val="22"/>
                <w:szCs w:val="22"/>
              </w:rPr>
              <w:t>Zleceniobiorcę</w:t>
            </w:r>
          </w:p>
        </w:tc>
      </w:tr>
    </w:tbl>
    <w:p w14:paraId="7B803A90" w14:textId="77777777" w:rsidR="006544D1" w:rsidRDefault="006544D1" w:rsidP="00701BFC">
      <w:pPr>
        <w:pStyle w:val="Styl1"/>
        <w:numPr>
          <w:ilvl w:val="0"/>
          <w:numId w:val="0"/>
        </w:numPr>
      </w:pPr>
    </w:p>
    <w:p w14:paraId="59B7AC92" w14:textId="77777777" w:rsidR="00F1534F" w:rsidRDefault="00F1534F">
      <w:pPr>
        <w:spacing w:after="0" w:line="240" w:lineRule="auto"/>
        <w:rPr>
          <w:rFonts w:ascii="Arial" w:hAnsi="Arial"/>
          <w:bCs/>
          <w:lang w:eastAsia="pl-PL"/>
        </w:rPr>
      </w:pPr>
      <w:r>
        <w:br w:type="page"/>
      </w:r>
    </w:p>
    <w:p w14:paraId="6B2C5824" w14:textId="34C737E2" w:rsidR="00EA0016" w:rsidRPr="00EA0016" w:rsidRDefault="00FA2B64" w:rsidP="00BC5D2F">
      <w:pPr>
        <w:pStyle w:val="Styl1"/>
        <w:numPr>
          <w:ilvl w:val="0"/>
          <w:numId w:val="0"/>
        </w:numPr>
      </w:pPr>
      <w:r w:rsidRPr="00EA0016">
        <w:lastRenderedPageBreak/>
        <w:t>Załącznik nr 2</w:t>
      </w:r>
    </w:p>
    <w:p w14:paraId="43963F34" w14:textId="46C0BD56" w:rsidR="00FA2B64" w:rsidRPr="00EA0016" w:rsidRDefault="00FA2B64" w:rsidP="00EA0016">
      <w:pPr>
        <w:pStyle w:val="Nagwek1"/>
        <w:numPr>
          <w:ilvl w:val="0"/>
          <w:numId w:val="0"/>
        </w:numPr>
        <w:jc w:val="left"/>
        <w:rPr>
          <w:rFonts w:eastAsia="Times New Roman"/>
          <w:bCs/>
          <w:lang w:eastAsia="pl-PL"/>
        </w:rPr>
      </w:pPr>
      <w:r w:rsidRPr="00FA2B64">
        <w:t>SYSTEM, ŚRODOWISKO IT OBJĘTE ZAKRESEM UMOWY</w:t>
      </w:r>
    </w:p>
    <w:p w14:paraId="7603870D" w14:textId="77777777" w:rsidR="00FA2B64" w:rsidRPr="00FA2B64" w:rsidRDefault="00FA2B64" w:rsidP="00FA2B64">
      <w:pPr>
        <w:spacing w:after="0" w:line="580" w:lineRule="exact"/>
        <w:ind w:right="2900"/>
        <w:rPr>
          <w:rFonts w:ascii="Arial" w:eastAsia="Times New Roman" w:hAnsi="Arial" w:cs="Arial"/>
          <w:lang w:eastAsia="pl-PL"/>
        </w:rPr>
      </w:pPr>
      <w:r>
        <w:rPr>
          <w:rFonts w:ascii="Arial" w:eastAsia="Times New Roman" w:hAnsi="Arial" w:cs="Arial"/>
          <w:b/>
          <w:bCs/>
          <w:lang w:eastAsia="pl-PL"/>
        </w:rPr>
        <w:t xml:space="preserve">Środowisko IT - ogólne elementy </w:t>
      </w:r>
      <w:r w:rsidRPr="00FA2B64">
        <w:rPr>
          <w:rFonts w:ascii="Arial" w:eastAsia="Times New Roman" w:hAnsi="Arial" w:cs="Arial"/>
          <w:b/>
          <w:bCs/>
          <w:lang w:eastAsia="pl-PL"/>
        </w:rPr>
        <w:t>środowiska</w:t>
      </w:r>
    </w:p>
    <w:tbl>
      <w:tblPr>
        <w:tblW w:w="0" w:type="auto"/>
        <w:tblInd w:w="5" w:type="dxa"/>
        <w:tblLayout w:type="fixed"/>
        <w:tblCellMar>
          <w:left w:w="0" w:type="dxa"/>
          <w:right w:w="0" w:type="dxa"/>
        </w:tblCellMar>
        <w:tblLook w:val="0000" w:firstRow="0" w:lastRow="0" w:firstColumn="0" w:lastColumn="0" w:noHBand="0" w:noVBand="0"/>
      </w:tblPr>
      <w:tblGrid>
        <w:gridCol w:w="7582"/>
        <w:gridCol w:w="2149"/>
      </w:tblGrid>
      <w:tr w:rsidR="00FA2B64" w:rsidRPr="00FA2B64" w14:paraId="6BBE084C" w14:textId="77777777">
        <w:trPr>
          <w:trHeight w:val="313"/>
        </w:trPr>
        <w:tc>
          <w:tcPr>
            <w:tcW w:w="7582" w:type="dxa"/>
            <w:tcBorders>
              <w:top w:val="single" w:sz="4" w:space="0" w:color="auto"/>
              <w:left w:val="single" w:sz="4" w:space="0" w:color="auto"/>
              <w:bottom w:val="single" w:sz="4" w:space="0" w:color="auto"/>
              <w:right w:val="single" w:sz="4" w:space="0" w:color="auto"/>
            </w:tcBorders>
            <w:shd w:val="clear" w:color="auto" w:fill="FFFFFF"/>
          </w:tcPr>
          <w:p w14:paraId="006103C6" w14:textId="77777777" w:rsidR="00FA2B64" w:rsidRPr="00FA2B64" w:rsidRDefault="00FA2B64" w:rsidP="00FA2B64">
            <w:pPr>
              <w:spacing w:after="0" w:line="240" w:lineRule="auto"/>
              <w:ind w:left="120"/>
              <w:rPr>
                <w:rFonts w:ascii="Arial" w:eastAsia="Times New Roman" w:hAnsi="Arial" w:cs="Arial"/>
                <w:lang w:eastAsia="pl-PL"/>
              </w:rPr>
            </w:pPr>
            <w:r w:rsidRPr="00FA2B64">
              <w:rPr>
                <w:rFonts w:ascii="Arial" w:eastAsia="Times New Roman" w:hAnsi="Arial" w:cs="Arial"/>
                <w:b/>
                <w:bCs/>
                <w:lang w:eastAsia="pl-PL"/>
              </w:rPr>
              <w:t>Nazwa</w:t>
            </w:r>
          </w:p>
        </w:tc>
        <w:tc>
          <w:tcPr>
            <w:tcW w:w="2149" w:type="dxa"/>
            <w:tcBorders>
              <w:top w:val="single" w:sz="4" w:space="0" w:color="auto"/>
              <w:left w:val="single" w:sz="4" w:space="0" w:color="auto"/>
              <w:bottom w:val="single" w:sz="4" w:space="0" w:color="auto"/>
              <w:right w:val="single" w:sz="4" w:space="0" w:color="auto"/>
            </w:tcBorders>
            <w:shd w:val="clear" w:color="auto" w:fill="FFFFFF"/>
          </w:tcPr>
          <w:p w14:paraId="24DA74C2" w14:textId="77777777" w:rsidR="00FA2B64" w:rsidRPr="00FA2B64" w:rsidRDefault="00FA2B64" w:rsidP="00FA2B64">
            <w:pPr>
              <w:spacing w:after="0" w:line="240" w:lineRule="auto"/>
              <w:ind w:left="120"/>
              <w:rPr>
                <w:rFonts w:ascii="Arial" w:eastAsia="Times New Roman" w:hAnsi="Arial" w:cs="Arial"/>
                <w:lang w:eastAsia="pl-PL"/>
              </w:rPr>
            </w:pPr>
            <w:r w:rsidRPr="00FA2B64">
              <w:rPr>
                <w:rFonts w:ascii="Arial" w:eastAsia="Times New Roman" w:hAnsi="Arial" w:cs="Arial"/>
                <w:b/>
                <w:bCs/>
                <w:lang w:eastAsia="pl-PL"/>
              </w:rPr>
              <w:t>Uwagi</w:t>
            </w:r>
          </w:p>
        </w:tc>
      </w:tr>
      <w:tr w:rsidR="00FA2B64" w:rsidRPr="00FA2B64" w14:paraId="7BFBA41C" w14:textId="77777777">
        <w:trPr>
          <w:trHeight w:val="914"/>
        </w:trPr>
        <w:tc>
          <w:tcPr>
            <w:tcW w:w="7582" w:type="dxa"/>
            <w:tcBorders>
              <w:top w:val="single" w:sz="4" w:space="0" w:color="auto"/>
              <w:left w:val="single" w:sz="4" w:space="0" w:color="auto"/>
              <w:bottom w:val="single" w:sz="4" w:space="0" w:color="auto"/>
              <w:right w:val="single" w:sz="4" w:space="0" w:color="auto"/>
            </w:tcBorders>
            <w:shd w:val="clear" w:color="auto" w:fill="FFFFFF"/>
          </w:tcPr>
          <w:p w14:paraId="070E3B12" w14:textId="77777777" w:rsidR="00E63881" w:rsidRDefault="00E63881" w:rsidP="00FA2B64">
            <w:pPr>
              <w:spacing w:after="120" w:line="240" w:lineRule="auto"/>
              <w:ind w:left="120"/>
              <w:rPr>
                <w:rFonts w:ascii="Arial" w:eastAsia="Times New Roman" w:hAnsi="Arial" w:cs="Arial"/>
                <w:lang w:eastAsia="pl-PL"/>
              </w:rPr>
            </w:pPr>
          </w:p>
          <w:p w14:paraId="74514152" w14:textId="775EB337" w:rsidR="00FA2B64" w:rsidRDefault="00EA0016" w:rsidP="00FA2B64">
            <w:pPr>
              <w:spacing w:after="120" w:line="240" w:lineRule="auto"/>
              <w:ind w:left="120"/>
              <w:rPr>
                <w:rFonts w:ascii="Arial" w:eastAsia="Times New Roman" w:hAnsi="Arial" w:cs="Arial"/>
                <w:lang w:eastAsia="pl-PL"/>
              </w:rPr>
            </w:pPr>
            <w:r>
              <w:rPr>
                <w:rFonts w:ascii="Arial" w:eastAsia="Times New Roman" w:hAnsi="Arial" w:cs="Arial"/>
                <w:lang w:eastAsia="pl-PL"/>
              </w:rPr>
              <w:t>Nazwa oprogramowania: ………………………..</w:t>
            </w:r>
          </w:p>
          <w:p w14:paraId="60675618" w14:textId="77777777" w:rsidR="00E63881" w:rsidRDefault="00E63881" w:rsidP="00FA2B64">
            <w:pPr>
              <w:spacing w:after="120" w:line="240" w:lineRule="auto"/>
              <w:ind w:left="120"/>
              <w:rPr>
                <w:rFonts w:ascii="Arial" w:eastAsia="Times New Roman" w:hAnsi="Arial" w:cs="Arial"/>
                <w:lang w:eastAsia="pl-PL"/>
              </w:rPr>
            </w:pPr>
          </w:p>
          <w:p w14:paraId="49AB069D" w14:textId="1E2A861A" w:rsidR="00EA0016" w:rsidRDefault="00EA0016" w:rsidP="00FA2B64">
            <w:pPr>
              <w:spacing w:after="120" w:line="240" w:lineRule="auto"/>
              <w:ind w:left="120"/>
              <w:rPr>
                <w:rFonts w:ascii="Arial" w:eastAsia="Times New Roman" w:hAnsi="Arial" w:cs="Arial"/>
                <w:lang w:eastAsia="pl-PL"/>
              </w:rPr>
            </w:pPr>
            <w:r>
              <w:rPr>
                <w:rFonts w:ascii="Arial" w:eastAsia="Times New Roman" w:hAnsi="Arial" w:cs="Arial"/>
                <w:lang w:eastAsia="pl-PL"/>
              </w:rPr>
              <w:t>Moduły oprogramowania:</w:t>
            </w:r>
          </w:p>
          <w:p w14:paraId="725F47E8" w14:textId="6850A785" w:rsidR="00EA0016" w:rsidRDefault="00EA0016" w:rsidP="00527D00">
            <w:pPr>
              <w:pStyle w:val="Akapitzlist"/>
              <w:numPr>
                <w:ilvl w:val="0"/>
                <w:numId w:val="7"/>
              </w:numPr>
              <w:spacing w:after="120" w:line="240" w:lineRule="auto"/>
              <w:rPr>
                <w:rFonts w:ascii="Arial" w:eastAsia="Times New Roman" w:hAnsi="Arial" w:cs="Arial"/>
                <w:lang w:eastAsia="pl-PL"/>
              </w:rPr>
            </w:pPr>
            <w:r>
              <w:rPr>
                <w:rFonts w:ascii="Arial" w:eastAsia="Times New Roman" w:hAnsi="Arial" w:cs="Arial"/>
                <w:lang w:eastAsia="pl-PL"/>
              </w:rPr>
              <w:t>Planowanie Czasu Pracy</w:t>
            </w:r>
          </w:p>
          <w:p w14:paraId="07578602" w14:textId="7D9922E9" w:rsidR="00EA0016" w:rsidRPr="00EA0016" w:rsidRDefault="00EA0016" w:rsidP="00527D00">
            <w:pPr>
              <w:pStyle w:val="Akapitzlist"/>
              <w:numPr>
                <w:ilvl w:val="0"/>
                <w:numId w:val="7"/>
              </w:numPr>
              <w:spacing w:after="120" w:line="240" w:lineRule="auto"/>
              <w:rPr>
                <w:rFonts w:ascii="Arial" w:eastAsia="Times New Roman" w:hAnsi="Arial" w:cs="Arial"/>
                <w:lang w:eastAsia="pl-PL"/>
              </w:rPr>
            </w:pPr>
            <w:r>
              <w:rPr>
                <w:rFonts w:ascii="Arial" w:eastAsia="Times New Roman" w:hAnsi="Arial" w:cs="Arial"/>
                <w:lang w:eastAsia="pl-PL"/>
              </w:rPr>
              <w:t>Portal Pracowniczy</w:t>
            </w:r>
          </w:p>
          <w:p w14:paraId="6C43CE6A" w14:textId="0C37888E" w:rsidR="00FA2B64" w:rsidRPr="00FA2B64" w:rsidRDefault="00FA2B64" w:rsidP="00FA2B64">
            <w:pPr>
              <w:spacing w:before="120" w:after="0" w:line="240" w:lineRule="auto"/>
              <w:ind w:left="1260"/>
              <w:rPr>
                <w:rFonts w:ascii="Arial" w:eastAsia="Times New Roman" w:hAnsi="Arial" w:cs="Arial"/>
                <w:lang w:eastAsia="pl-PL"/>
              </w:rPr>
            </w:pPr>
          </w:p>
        </w:tc>
        <w:tc>
          <w:tcPr>
            <w:tcW w:w="2149" w:type="dxa"/>
            <w:tcBorders>
              <w:top w:val="single" w:sz="4" w:space="0" w:color="auto"/>
              <w:left w:val="single" w:sz="4" w:space="0" w:color="auto"/>
              <w:bottom w:val="single" w:sz="4" w:space="0" w:color="auto"/>
              <w:right w:val="single" w:sz="4" w:space="0" w:color="auto"/>
            </w:tcBorders>
            <w:shd w:val="clear" w:color="auto" w:fill="FFFFFF"/>
          </w:tcPr>
          <w:p w14:paraId="00529A71" w14:textId="77777777" w:rsidR="00FA2B64" w:rsidRPr="00FA2B64" w:rsidRDefault="00FA2B64" w:rsidP="00FA2B64">
            <w:pPr>
              <w:spacing w:after="0" w:line="240" w:lineRule="auto"/>
              <w:rPr>
                <w:rFonts w:ascii="Arial" w:eastAsia="Times New Roman" w:hAnsi="Arial" w:cs="Arial"/>
                <w:lang w:eastAsia="pl-PL"/>
              </w:rPr>
            </w:pPr>
          </w:p>
        </w:tc>
      </w:tr>
    </w:tbl>
    <w:p w14:paraId="7FD3B5D0" w14:textId="77777777" w:rsidR="00FA2B64" w:rsidRDefault="00FA2B64" w:rsidP="00997C16">
      <w:pPr>
        <w:pStyle w:val="Numerki"/>
        <w:numPr>
          <w:ilvl w:val="0"/>
          <w:numId w:val="0"/>
        </w:numPr>
      </w:pPr>
    </w:p>
    <w:p w14:paraId="77F2ED83" w14:textId="77777777" w:rsidR="00FA2B64" w:rsidRDefault="00FA2B64">
      <w:pPr>
        <w:spacing w:after="0" w:line="240" w:lineRule="auto"/>
        <w:rPr>
          <w:rFonts w:ascii="Arial" w:hAnsi="Arial" w:cs="Arial"/>
          <w:bCs/>
          <w:lang w:eastAsia="pl-PL"/>
        </w:rPr>
      </w:pPr>
      <w:r>
        <w:br w:type="page"/>
      </w:r>
    </w:p>
    <w:p w14:paraId="3D8EABA8" w14:textId="77777777" w:rsidR="00FA2B64" w:rsidRPr="00EA0016" w:rsidRDefault="00FA2B64" w:rsidP="00BC5D2F">
      <w:pPr>
        <w:pStyle w:val="Styl1"/>
        <w:numPr>
          <w:ilvl w:val="0"/>
          <w:numId w:val="0"/>
        </w:numPr>
      </w:pPr>
      <w:r w:rsidRPr="00EA0016">
        <w:lastRenderedPageBreak/>
        <w:t>Załącznik nr 3</w:t>
      </w:r>
    </w:p>
    <w:p w14:paraId="5BB56737" w14:textId="2068F117" w:rsidR="00FA2B64" w:rsidRPr="00917967" w:rsidRDefault="00FA2B64" w:rsidP="00917967">
      <w:pPr>
        <w:pStyle w:val="Nagwek1"/>
        <w:numPr>
          <w:ilvl w:val="0"/>
          <w:numId w:val="0"/>
        </w:numPr>
        <w:jc w:val="left"/>
        <w:rPr>
          <w:lang w:eastAsia="pl-PL"/>
        </w:rPr>
      </w:pPr>
      <w:r w:rsidRPr="00FA2B64">
        <w:rPr>
          <w:lang w:eastAsia="pl-PL"/>
        </w:rPr>
        <w:t>ZAKRES</w:t>
      </w:r>
      <w:r w:rsidR="001217BF">
        <w:rPr>
          <w:lang w:eastAsia="pl-PL"/>
        </w:rPr>
        <w:t xml:space="preserve"> </w:t>
      </w:r>
      <w:r w:rsidRPr="00FA2B64">
        <w:rPr>
          <w:lang w:eastAsia="pl-PL"/>
        </w:rPr>
        <w:t>USŁUGI OPIEKI SERWISOWEJ</w:t>
      </w:r>
    </w:p>
    <w:tbl>
      <w:tblPr>
        <w:tblW w:w="0" w:type="auto"/>
        <w:tblInd w:w="5" w:type="dxa"/>
        <w:tblLayout w:type="fixed"/>
        <w:tblCellMar>
          <w:left w:w="0" w:type="dxa"/>
          <w:right w:w="0" w:type="dxa"/>
        </w:tblCellMar>
        <w:tblLook w:val="0000" w:firstRow="0" w:lastRow="0" w:firstColumn="0" w:lastColumn="0" w:noHBand="0" w:noVBand="0"/>
      </w:tblPr>
      <w:tblGrid>
        <w:gridCol w:w="9214"/>
      </w:tblGrid>
      <w:tr w:rsidR="00917967" w:rsidRPr="00FA2B64" w14:paraId="12960336" w14:textId="77777777" w:rsidTr="00917967">
        <w:trPr>
          <w:trHeight w:val="608"/>
        </w:trPr>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14:paraId="59459A7F" w14:textId="77777777" w:rsidR="00917967" w:rsidRPr="00FA2B64" w:rsidRDefault="00917967" w:rsidP="00B91F94">
            <w:pPr>
              <w:spacing w:before="120" w:after="120" w:line="240" w:lineRule="auto"/>
              <w:ind w:left="3520"/>
              <w:rPr>
                <w:rFonts w:ascii="Arial" w:eastAsia="Times New Roman" w:hAnsi="Arial" w:cs="Arial"/>
                <w:lang w:eastAsia="pl-PL"/>
              </w:rPr>
            </w:pPr>
            <w:r w:rsidRPr="00FA2B64">
              <w:rPr>
                <w:rFonts w:ascii="Arial" w:eastAsia="Times New Roman" w:hAnsi="Arial" w:cs="Arial"/>
                <w:b/>
                <w:bCs/>
                <w:lang w:eastAsia="pl-PL"/>
              </w:rPr>
              <w:t>Nazwa</w:t>
            </w:r>
          </w:p>
        </w:tc>
      </w:tr>
      <w:tr w:rsidR="00917967" w:rsidRPr="00FA2B64" w14:paraId="2B30806D" w14:textId="77777777" w:rsidTr="00917967">
        <w:trPr>
          <w:trHeight w:val="4608"/>
        </w:trPr>
        <w:tc>
          <w:tcPr>
            <w:tcW w:w="9214" w:type="dxa"/>
            <w:tcBorders>
              <w:top w:val="single" w:sz="4" w:space="0" w:color="auto"/>
              <w:left w:val="single" w:sz="4" w:space="0" w:color="auto"/>
              <w:bottom w:val="nil"/>
              <w:right w:val="single" w:sz="4" w:space="0" w:color="auto"/>
            </w:tcBorders>
            <w:shd w:val="clear" w:color="auto" w:fill="FFFFFF"/>
            <w:vAlign w:val="center"/>
          </w:tcPr>
          <w:p w14:paraId="2005D9C7" w14:textId="3E4E1337" w:rsidR="00917967" w:rsidRPr="00FA2B64" w:rsidRDefault="00917967" w:rsidP="00527D00">
            <w:pPr>
              <w:pStyle w:val="Akapitzlist"/>
              <w:numPr>
                <w:ilvl w:val="0"/>
                <w:numId w:val="5"/>
              </w:numPr>
              <w:spacing w:before="120" w:after="120"/>
              <w:ind w:left="567" w:hanging="283"/>
              <w:rPr>
                <w:rFonts w:ascii="Arial" w:hAnsi="Arial" w:cs="Arial"/>
              </w:rPr>
            </w:pPr>
            <w:r w:rsidRPr="00FA2B64">
              <w:rPr>
                <w:rFonts w:ascii="Arial" w:hAnsi="Arial" w:cs="Arial"/>
              </w:rPr>
              <w:t>Gotowość do podjęcia zgłoszenia</w:t>
            </w:r>
          </w:p>
          <w:p w14:paraId="50F45891" w14:textId="77777777" w:rsidR="00917967" w:rsidRDefault="00917967" w:rsidP="00527D00">
            <w:pPr>
              <w:pStyle w:val="Akapitzlist"/>
              <w:numPr>
                <w:ilvl w:val="0"/>
                <w:numId w:val="5"/>
              </w:numPr>
              <w:spacing w:before="120" w:after="120"/>
              <w:ind w:left="567" w:hanging="283"/>
              <w:rPr>
                <w:rFonts w:ascii="Arial" w:hAnsi="Arial" w:cs="Arial"/>
              </w:rPr>
            </w:pPr>
            <w:r>
              <w:rPr>
                <w:rFonts w:ascii="Arial" w:hAnsi="Arial" w:cs="Arial"/>
              </w:rPr>
              <w:t>Pakiet serwisowy 800</w:t>
            </w:r>
            <w:r w:rsidRPr="00FA2B64">
              <w:rPr>
                <w:rFonts w:ascii="Arial" w:hAnsi="Arial" w:cs="Arial"/>
              </w:rPr>
              <w:t xml:space="preserve"> roboczogodzin</w:t>
            </w:r>
            <w:r>
              <w:rPr>
                <w:rFonts w:ascii="Arial" w:hAnsi="Arial" w:cs="Arial"/>
              </w:rPr>
              <w:t xml:space="preserve"> w </w:t>
            </w:r>
            <w:r w:rsidRPr="00FA2B64">
              <w:rPr>
                <w:rFonts w:ascii="Arial" w:hAnsi="Arial" w:cs="Arial"/>
              </w:rPr>
              <w:t>godzinach 8-16</w:t>
            </w:r>
            <w:r>
              <w:rPr>
                <w:rFonts w:ascii="Arial" w:hAnsi="Arial" w:cs="Arial"/>
              </w:rPr>
              <w:t xml:space="preserve"> przez okres 24 miesięcy</w:t>
            </w:r>
            <w:r w:rsidRPr="00FA2B64">
              <w:rPr>
                <w:rFonts w:ascii="Arial" w:hAnsi="Arial" w:cs="Arial"/>
              </w:rPr>
              <w:t>,</w:t>
            </w:r>
            <w:r>
              <w:rPr>
                <w:rFonts w:ascii="Arial" w:hAnsi="Arial" w:cs="Arial"/>
              </w:rPr>
              <w:t xml:space="preserve"> w </w:t>
            </w:r>
            <w:r w:rsidRPr="00FA2B64">
              <w:rPr>
                <w:rFonts w:ascii="Arial" w:hAnsi="Arial" w:cs="Arial"/>
              </w:rPr>
              <w:t>ramach których realizowana będzie:</w:t>
            </w:r>
            <w:r>
              <w:rPr>
                <w:rFonts w:ascii="Arial" w:hAnsi="Arial" w:cs="Arial"/>
              </w:rPr>
              <w:t xml:space="preserve"> </w:t>
            </w:r>
          </w:p>
          <w:p w14:paraId="435AD728" w14:textId="1ECF2C41" w:rsidR="00917967" w:rsidRPr="00D07A63" w:rsidRDefault="00917967" w:rsidP="00D07A63">
            <w:pPr>
              <w:pStyle w:val="Akapitzlist"/>
              <w:numPr>
                <w:ilvl w:val="0"/>
                <w:numId w:val="6"/>
              </w:numPr>
              <w:rPr>
                <w:rFonts w:ascii="Arial" w:hAnsi="Arial" w:cs="Arial"/>
              </w:rPr>
            </w:pPr>
            <w:r w:rsidRPr="00D07A63">
              <w:rPr>
                <w:rFonts w:ascii="Arial" w:hAnsi="Arial" w:cs="Arial"/>
              </w:rPr>
              <w:t>obsługa zgłoszeń zarejestrowanych w serwisie WWW/telefonicznie dotyczących obsługiwanego środowiska,</w:t>
            </w:r>
          </w:p>
          <w:p w14:paraId="1A9E9F90" w14:textId="465EF146" w:rsidR="00917967" w:rsidRPr="00FA2B64" w:rsidRDefault="00917967" w:rsidP="00527D00">
            <w:pPr>
              <w:pStyle w:val="Akapitzlist"/>
              <w:numPr>
                <w:ilvl w:val="0"/>
                <w:numId w:val="6"/>
              </w:numPr>
              <w:spacing w:before="120" w:after="120"/>
              <w:rPr>
                <w:rFonts w:ascii="Arial" w:hAnsi="Arial" w:cs="Arial"/>
              </w:rPr>
            </w:pPr>
            <w:r w:rsidRPr="00FA2B64">
              <w:rPr>
                <w:rFonts w:ascii="Arial" w:hAnsi="Arial" w:cs="Arial"/>
              </w:rPr>
              <w:t>pomoc zdalną,</w:t>
            </w:r>
          </w:p>
          <w:p w14:paraId="525C2A55" w14:textId="0B1B5C6A" w:rsidR="00917967" w:rsidRPr="00FA2B64" w:rsidRDefault="00917967" w:rsidP="00527D00">
            <w:pPr>
              <w:pStyle w:val="Akapitzlist"/>
              <w:numPr>
                <w:ilvl w:val="0"/>
                <w:numId w:val="6"/>
              </w:numPr>
              <w:spacing w:before="120" w:after="120"/>
              <w:rPr>
                <w:rFonts w:ascii="Arial" w:hAnsi="Arial" w:cs="Arial"/>
              </w:rPr>
            </w:pPr>
            <w:r w:rsidRPr="00FA2B64">
              <w:rPr>
                <w:rFonts w:ascii="Arial" w:hAnsi="Arial" w:cs="Arial"/>
              </w:rPr>
              <w:t>usługi szkoleniowe</w:t>
            </w:r>
            <w:r w:rsidRPr="00917967">
              <w:rPr>
                <w:rFonts w:ascii="Arial" w:hAnsi="Arial" w:cs="Arial"/>
                <w:b/>
              </w:rPr>
              <w:t>*</w:t>
            </w:r>
            <w:r w:rsidRPr="00FA2B64">
              <w:rPr>
                <w:rFonts w:ascii="Arial" w:hAnsi="Arial" w:cs="Arial"/>
              </w:rPr>
              <w:t>,</w:t>
            </w:r>
          </w:p>
          <w:p w14:paraId="34D0E29C" w14:textId="39470D01" w:rsidR="00917967" w:rsidRPr="00FA2B64" w:rsidRDefault="00917967" w:rsidP="00527D00">
            <w:pPr>
              <w:pStyle w:val="Akapitzlist"/>
              <w:numPr>
                <w:ilvl w:val="0"/>
                <w:numId w:val="6"/>
              </w:numPr>
              <w:spacing w:before="120" w:after="120"/>
              <w:rPr>
                <w:rFonts w:ascii="Arial" w:hAnsi="Arial" w:cs="Arial"/>
              </w:rPr>
            </w:pPr>
            <w:r w:rsidRPr="00FA2B64">
              <w:rPr>
                <w:rFonts w:ascii="Arial" w:hAnsi="Arial" w:cs="Arial"/>
              </w:rPr>
              <w:t>pomoc</w:t>
            </w:r>
            <w:r>
              <w:rPr>
                <w:rFonts w:ascii="Arial" w:hAnsi="Arial" w:cs="Arial"/>
              </w:rPr>
              <w:t xml:space="preserve"> w </w:t>
            </w:r>
            <w:r w:rsidRPr="00FA2B64">
              <w:rPr>
                <w:rFonts w:ascii="Arial" w:hAnsi="Arial" w:cs="Arial"/>
              </w:rPr>
              <w:t>zakresie prac administracyjnych dotyczących obsługiwanego systemu informatycznego,</w:t>
            </w:r>
          </w:p>
          <w:p w14:paraId="4C924B72" w14:textId="7ABD2DC1" w:rsidR="00917967" w:rsidRPr="00FA2B64" w:rsidRDefault="00917967" w:rsidP="00527D00">
            <w:pPr>
              <w:pStyle w:val="Akapitzlist"/>
              <w:numPr>
                <w:ilvl w:val="0"/>
                <w:numId w:val="6"/>
              </w:numPr>
              <w:spacing w:before="120" w:after="120"/>
              <w:rPr>
                <w:rFonts w:ascii="Arial" w:hAnsi="Arial" w:cs="Arial"/>
              </w:rPr>
            </w:pPr>
            <w:r w:rsidRPr="00FA2B64">
              <w:rPr>
                <w:rFonts w:ascii="Arial" w:hAnsi="Arial" w:cs="Arial"/>
              </w:rPr>
              <w:t>pomoc</w:t>
            </w:r>
            <w:r>
              <w:rPr>
                <w:rFonts w:ascii="Arial" w:hAnsi="Arial" w:cs="Arial"/>
              </w:rPr>
              <w:t xml:space="preserve"> w </w:t>
            </w:r>
            <w:r w:rsidRPr="00FA2B64">
              <w:rPr>
                <w:rFonts w:ascii="Arial" w:hAnsi="Arial" w:cs="Arial"/>
              </w:rPr>
              <w:t>zakresie prac serwisowych dotyczących obsługiwanego systemu informatycznego,</w:t>
            </w:r>
          </w:p>
          <w:p w14:paraId="2B2CA299" w14:textId="77777777" w:rsidR="00917967" w:rsidRDefault="00917967" w:rsidP="00D07A63">
            <w:pPr>
              <w:pStyle w:val="Akapitzlist"/>
              <w:numPr>
                <w:ilvl w:val="0"/>
                <w:numId w:val="6"/>
              </w:numPr>
              <w:spacing w:before="120" w:after="120"/>
              <w:rPr>
                <w:rFonts w:ascii="Arial" w:hAnsi="Arial" w:cs="Arial"/>
              </w:rPr>
            </w:pPr>
            <w:r w:rsidRPr="00FA2B64">
              <w:rPr>
                <w:rFonts w:ascii="Arial" w:hAnsi="Arial" w:cs="Arial"/>
              </w:rPr>
              <w:t>podnoszenie wersji oprogramowania,</w:t>
            </w:r>
          </w:p>
          <w:p w14:paraId="184E5064" w14:textId="7960768C" w:rsidR="00917967" w:rsidRPr="00D07A63" w:rsidRDefault="00917967" w:rsidP="00D07A63">
            <w:pPr>
              <w:pStyle w:val="Akapitzlist"/>
              <w:numPr>
                <w:ilvl w:val="0"/>
                <w:numId w:val="6"/>
              </w:numPr>
              <w:spacing w:before="120" w:after="120"/>
              <w:rPr>
                <w:rFonts w:ascii="Arial" w:hAnsi="Arial" w:cs="Arial"/>
              </w:rPr>
            </w:pPr>
            <w:r>
              <w:rPr>
                <w:rFonts w:ascii="Arial" w:hAnsi="Arial" w:cs="Arial"/>
              </w:rPr>
              <w:t xml:space="preserve">prace dodatkowej, </w:t>
            </w:r>
            <w:r w:rsidRPr="00D07A63">
              <w:rPr>
                <w:rFonts w:ascii="Arial" w:hAnsi="Arial" w:cs="Arial"/>
              </w:rPr>
              <w:t>przygotowanie dodatków funkcjonalnych w systemie</w:t>
            </w:r>
            <w:r>
              <w:rPr>
                <w:rFonts w:ascii="Arial" w:hAnsi="Arial" w:cs="Arial"/>
              </w:rPr>
              <w:t xml:space="preserve">, dodatkowych funkcjonalności oraz dodatkowych </w:t>
            </w:r>
            <w:r w:rsidRPr="00FA2B64">
              <w:rPr>
                <w:rFonts w:ascii="Arial" w:hAnsi="Arial" w:cs="Arial"/>
              </w:rPr>
              <w:t>aplikacji</w:t>
            </w:r>
            <w:r w:rsidRPr="00917967">
              <w:rPr>
                <w:rFonts w:ascii="Arial" w:hAnsi="Arial" w:cs="Arial"/>
                <w:b/>
              </w:rPr>
              <w:t>*</w:t>
            </w:r>
          </w:p>
        </w:tc>
      </w:tr>
      <w:tr w:rsidR="00917967" w:rsidRPr="00FA2B64" w14:paraId="5D8EEAB4" w14:textId="77777777" w:rsidTr="00917967">
        <w:trPr>
          <w:trHeight w:val="1714"/>
        </w:trPr>
        <w:tc>
          <w:tcPr>
            <w:tcW w:w="9214" w:type="dxa"/>
            <w:tcBorders>
              <w:top w:val="nil"/>
              <w:left w:val="single" w:sz="4" w:space="0" w:color="auto"/>
              <w:bottom w:val="single" w:sz="4" w:space="0" w:color="auto"/>
              <w:right w:val="single" w:sz="4" w:space="0" w:color="auto"/>
            </w:tcBorders>
            <w:shd w:val="clear" w:color="auto" w:fill="FFFFFF"/>
            <w:vAlign w:val="center"/>
          </w:tcPr>
          <w:p w14:paraId="7EB9AAB6" w14:textId="4DE8186B" w:rsidR="00917967" w:rsidRPr="00FA2B64" w:rsidRDefault="00917967" w:rsidP="00917967">
            <w:pPr>
              <w:spacing w:before="120" w:after="120"/>
              <w:rPr>
                <w:rFonts w:ascii="Arial" w:hAnsi="Arial" w:cs="Arial"/>
              </w:rPr>
            </w:pPr>
            <w:r w:rsidRPr="0035716C">
              <w:rPr>
                <w:rFonts w:ascii="Arial" w:hAnsi="Arial" w:cs="Arial"/>
                <w:b/>
              </w:rPr>
              <w:t>*</w:t>
            </w:r>
            <w:r w:rsidRPr="00FA2B64">
              <w:rPr>
                <w:rFonts w:ascii="Arial" w:hAnsi="Arial" w:cs="Arial"/>
              </w:rPr>
              <w:t xml:space="preserve"> wyłącznie do realizacji po przedstawieniu przez </w:t>
            </w:r>
            <w:r w:rsidRPr="00F44767">
              <w:rPr>
                <w:rFonts w:ascii="Arial" w:hAnsi="Arial" w:cs="Arial"/>
                <w:b/>
                <w:bCs/>
              </w:rPr>
              <w:t>Zleceniobiorcę</w:t>
            </w:r>
            <w:r>
              <w:rPr>
                <w:rFonts w:ascii="Arial" w:hAnsi="Arial" w:cs="Arial"/>
              </w:rPr>
              <w:t xml:space="preserve"> wyceny i jej </w:t>
            </w:r>
            <w:r w:rsidRPr="00FA2B64">
              <w:rPr>
                <w:rFonts w:ascii="Arial" w:hAnsi="Arial" w:cs="Arial"/>
              </w:rPr>
              <w:t xml:space="preserve">akceptacji przez </w:t>
            </w:r>
            <w:r w:rsidRPr="00F44767">
              <w:rPr>
                <w:rFonts w:ascii="Arial" w:hAnsi="Arial" w:cs="Arial"/>
                <w:b/>
                <w:bCs/>
              </w:rPr>
              <w:t>Zleceniodawcę</w:t>
            </w:r>
            <w:r>
              <w:rPr>
                <w:rFonts w:ascii="Arial" w:hAnsi="Arial" w:cs="Arial"/>
              </w:rPr>
              <w:t>.</w:t>
            </w:r>
          </w:p>
        </w:tc>
      </w:tr>
    </w:tbl>
    <w:p w14:paraId="010BDD74" w14:textId="77777777" w:rsidR="00FA2B64" w:rsidRDefault="00FA2B64">
      <w:pPr>
        <w:spacing w:after="0" w:line="240" w:lineRule="auto"/>
        <w:rPr>
          <w:rFonts w:ascii="Arial" w:hAnsi="Arial" w:cs="Arial"/>
          <w:bCs/>
          <w:lang w:eastAsia="pl-PL"/>
        </w:rPr>
      </w:pPr>
      <w:r>
        <w:br w:type="page"/>
      </w:r>
    </w:p>
    <w:p w14:paraId="3F3B4A50" w14:textId="77777777" w:rsidR="00015C80" w:rsidRPr="00015C80" w:rsidRDefault="00015C80" w:rsidP="00E4611B">
      <w:pPr>
        <w:pStyle w:val="Styl1"/>
        <w:numPr>
          <w:ilvl w:val="0"/>
          <w:numId w:val="0"/>
        </w:numPr>
      </w:pPr>
      <w:r w:rsidRPr="00015C80">
        <w:lastRenderedPageBreak/>
        <w:t>Załącznik nr 4</w:t>
      </w:r>
    </w:p>
    <w:p w14:paraId="609EA81E" w14:textId="77777777" w:rsidR="00015C80" w:rsidRDefault="00015C80" w:rsidP="00E4611B">
      <w:pPr>
        <w:pStyle w:val="Nagwek1"/>
        <w:numPr>
          <w:ilvl w:val="0"/>
          <w:numId w:val="0"/>
        </w:numPr>
        <w:jc w:val="left"/>
      </w:pPr>
      <w:r w:rsidRPr="00015C80">
        <w:t>WZÓR NOTATKI - PRZEKAZANIE DANYCH</w:t>
      </w:r>
    </w:p>
    <w:p w14:paraId="41A47006" w14:textId="77777777" w:rsidR="00015C80" w:rsidRPr="00015C80" w:rsidRDefault="00015C80" w:rsidP="00E4611B">
      <w:pPr>
        <w:pStyle w:val="Styl1"/>
        <w:numPr>
          <w:ilvl w:val="0"/>
          <w:numId w:val="0"/>
        </w:numPr>
        <w:ind w:left="720"/>
      </w:pPr>
    </w:p>
    <w:p w14:paraId="5C6A69F3" w14:textId="3BBEE67C" w:rsidR="00015C80" w:rsidRDefault="00015C80" w:rsidP="00997C16">
      <w:pPr>
        <w:pStyle w:val="Numerki"/>
        <w:numPr>
          <w:ilvl w:val="0"/>
          <w:numId w:val="0"/>
        </w:numPr>
        <w:ind w:left="284"/>
      </w:pPr>
      <w:r w:rsidRPr="004565C7">
        <w:rPr>
          <w:b/>
        </w:rPr>
        <w:t>DO:</w:t>
      </w:r>
      <w:r w:rsidRPr="00015C80">
        <w:t xml:space="preserve"> </w:t>
      </w:r>
      <w:r w:rsidR="00F44767" w:rsidRPr="00F44767">
        <w:rPr>
          <w:b/>
        </w:rPr>
        <w:t>Zleceniodawca</w:t>
      </w:r>
      <w:r w:rsidRPr="00015C80">
        <w:t xml:space="preserve">/Zleceniobiorca (określenie danych) </w:t>
      </w:r>
    </w:p>
    <w:p w14:paraId="796F6BF6" w14:textId="11B2ACBF" w:rsidR="00015C80" w:rsidRDefault="00015C80" w:rsidP="00997C16">
      <w:pPr>
        <w:pStyle w:val="Numerki"/>
        <w:numPr>
          <w:ilvl w:val="0"/>
          <w:numId w:val="0"/>
        </w:numPr>
        <w:ind w:left="284"/>
      </w:pPr>
      <w:r w:rsidRPr="004565C7">
        <w:rPr>
          <w:b/>
        </w:rPr>
        <w:t>OD:</w:t>
      </w:r>
      <w:r w:rsidRPr="00015C80">
        <w:t xml:space="preserve"> </w:t>
      </w:r>
      <w:r w:rsidR="00F44767" w:rsidRPr="00F44767">
        <w:rPr>
          <w:b/>
        </w:rPr>
        <w:t>Zleceniodawca</w:t>
      </w:r>
      <w:r w:rsidRPr="00015C80">
        <w:t xml:space="preserve">/Zleceniobiorca (określenie danych) </w:t>
      </w:r>
    </w:p>
    <w:p w14:paraId="56C1B7E6" w14:textId="77777777" w:rsidR="00E4611B" w:rsidRDefault="00E4611B" w:rsidP="00997C16">
      <w:pPr>
        <w:pStyle w:val="Numerki"/>
        <w:numPr>
          <w:ilvl w:val="0"/>
          <w:numId w:val="0"/>
        </w:numPr>
        <w:ind w:left="284"/>
      </w:pPr>
    </w:p>
    <w:p w14:paraId="428DB0A8" w14:textId="79D12E49" w:rsidR="00015C80" w:rsidRPr="00015C80" w:rsidRDefault="00015C80" w:rsidP="00997C16">
      <w:pPr>
        <w:pStyle w:val="Numerki"/>
        <w:numPr>
          <w:ilvl w:val="0"/>
          <w:numId w:val="0"/>
        </w:numPr>
        <w:ind w:left="284"/>
      </w:pPr>
      <w:r w:rsidRPr="00527D00">
        <w:rPr>
          <w:b/>
        </w:rPr>
        <w:t>DATA:</w:t>
      </w:r>
      <w:r w:rsidRPr="00527D00">
        <w:rPr>
          <w:b/>
        </w:rPr>
        <w:tab/>
      </w:r>
      <w:r w:rsidR="00527D00">
        <w:rPr>
          <w:b/>
        </w:rPr>
        <w:t xml:space="preserve"> </w:t>
      </w:r>
      <w:r>
        <w:t>……………………………………………….</w:t>
      </w:r>
    </w:p>
    <w:p w14:paraId="38E98440" w14:textId="77777777" w:rsidR="00E4611B" w:rsidRDefault="00E4611B" w:rsidP="00997C16">
      <w:pPr>
        <w:pStyle w:val="Numerki"/>
        <w:numPr>
          <w:ilvl w:val="0"/>
          <w:numId w:val="0"/>
        </w:numPr>
        <w:ind w:left="284"/>
      </w:pPr>
    </w:p>
    <w:p w14:paraId="0CE46299" w14:textId="77777777" w:rsidR="00527D00" w:rsidRPr="00527D00" w:rsidRDefault="00015C80" w:rsidP="00997C16">
      <w:pPr>
        <w:pStyle w:val="Numerki"/>
        <w:numPr>
          <w:ilvl w:val="0"/>
          <w:numId w:val="0"/>
        </w:numPr>
        <w:ind w:left="284"/>
      </w:pPr>
      <w:r w:rsidRPr="00527D00">
        <w:t xml:space="preserve">TEMAT: </w:t>
      </w:r>
    </w:p>
    <w:p w14:paraId="2BFB7024" w14:textId="77777777" w:rsidR="00527D00" w:rsidRDefault="00015C80" w:rsidP="00997C16">
      <w:pPr>
        <w:pStyle w:val="Numerki"/>
        <w:numPr>
          <w:ilvl w:val="0"/>
          <w:numId w:val="39"/>
        </w:numPr>
      </w:pPr>
      <w:r w:rsidRPr="00015C80">
        <w:t>Zgłoszenie o zdalny dostęp</w:t>
      </w:r>
    </w:p>
    <w:p w14:paraId="0C2ABE2D" w14:textId="77777777" w:rsidR="00527D00" w:rsidRDefault="00015C80" w:rsidP="00997C16">
      <w:pPr>
        <w:pStyle w:val="Numerki"/>
        <w:numPr>
          <w:ilvl w:val="0"/>
          <w:numId w:val="39"/>
        </w:numPr>
      </w:pPr>
      <w:r w:rsidRPr="00015C80">
        <w:t>Lista uprawnionych pracowników do zgłaszania Nieprawidłowego Działania</w:t>
      </w:r>
    </w:p>
    <w:p w14:paraId="50BEF346" w14:textId="312E12F5" w:rsidR="00015C80" w:rsidRPr="00015C80" w:rsidRDefault="00527D00" w:rsidP="00997C16">
      <w:pPr>
        <w:pStyle w:val="Numerki"/>
        <w:numPr>
          <w:ilvl w:val="0"/>
          <w:numId w:val="39"/>
        </w:numPr>
      </w:pPr>
      <w:r>
        <w:t>U</w:t>
      </w:r>
      <w:r w:rsidR="00015C80" w:rsidRPr="00015C80">
        <w:t>aktualnienie danych pracowników</w:t>
      </w:r>
    </w:p>
    <w:p w14:paraId="24ADAF4C" w14:textId="77777777" w:rsidR="00E4611B" w:rsidRDefault="00E4611B" w:rsidP="00997C16">
      <w:pPr>
        <w:pStyle w:val="Numerki"/>
        <w:numPr>
          <w:ilvl w:val="0"/>
          <w:numId w:val="0"/>
        </w:numPr>
        <w:ind w:left="284"/>
      </w:pPr>
    </w:p>
    <w:p w14:paraId="4887A0E4" w14:textId="1328F0E1" w:rsidR="00015C80" w:rsidRPr="00E4611B" w:rsidRDefault="00015C80" w:rsidP="00997C16">
      <w:pPr>
        <w:pStyle w:val="Numerki"/>
        <w:numPr>
          <w:ilvl w:val="0"/>
          <w:numId w:val="0"/>
        </w:numPr>
        <w:ind w:left="284"/>
      </w:pPr>
      <w:r w:rsidRPr="00E4611B">
        <w:t>Notatka powinna zawierać m.in. dane:</w:t>
      </w:r>
    </w:p>
    <w:p w14:paraId="16342A37" w14:textId="19F0C5D1" w:rsidR="00015C80" w:rsidRPr="00015C80" w:rsidRDefault="00015C80" w:rsidP="00997C16">
      <w:pPr>
        <w:pStyle w:val="Numerki"/>
        <w:numPr>
          <w:ilvl w:val="0"/>
          <w:numId w:val="40"/>
        </w:numPr>
      </w:pPr>
      <w:r w:rsidRPr="00015C80">
        <w:t>imię</w:t>
      </w:r>
      <w:r w:rsidR="001217BF">
        <w:t xml:space="preserve"> i </w:t>
      </w:r>
      <w:r w:rsidRPr="00015C80">
        <w:t>nazwisko pracownika dla którego aktywuje się dostęp (dane pracownika)</w:t>
      </w:r>
    </w:p>
    <w:p w14:paraId="6A443C38" w14:textId="37304ABE" w:rsidR="00015C80" w:rsidRPr="00015C80" w:rsidRDefault="00015C80" w:rsidP="00997C16">
      <w:pPr>
        <w:pStyle w:val="Numerki"/>
        <w:numPr>
          <w:ilvl w:val="0"/>
          <w:numId w:val="40"/>
        </w:numPr>
      </w:pPr>
      <w:r w:rsidRPr="00015C80">
        <w:t xml:space="preserve">nazwa lub adres IP, </w:t>
      </w:r>
      <w:r w:rsidR="00527D00" w:rsidRPr="00015C80">
        <w:t>który</w:t>
      </w:r>
      <w:r w:rsidRPr="00015C80">
        <w:t xml:space="preserve"> należy udostępnić</w:t>
      </w:r>
    </w:p>
    <w:p w14:paraId="56C7320B" w14:textId="77777777" w:rsidR="00015C80" w:rsidRPr="00015C80" w:rsidRDefault="00015C80" w:rsidP="00997C16">
      <w:pPr>
        <w:pStyle w:val="Numerki"/>
        <w:numPr>
          <w:ilvl w:val="0"/>
          <w:numId w:val="40"/>
        </w:numPr>
      </w:pPr>
      <w:r w:rsidRPr="00015C80">
        <w:t>sposób realizowanego połączenia</w:t>
      </w:r>
    </w:p>
    <w:p w14:paraId="32D7B9F2" w14:textId="77777777" w:rsidR="00015C80" w:rsidRPr="00015C80" w:rsidRDefault="00015C80" w:rsidP="00997C16">
      <w:pPr>
        <w:pStyle w:val="Numerki"/>
        <w:numPr>
          <w:ilvl w:val="0"/>
          <w:numId w:val="40"/>
        </w:numPr>
      </w:pPr>
      <w:r w:rsidRPr="00015C80">
        <w:t>okres czasu, na jaki dostęp zdalny należy aktywować</w:t>
      </w:r>
    </w:p>
    <w:p w14:paraId="19054C9D" w14:textId="77777777" w:rsidR="00015C80" w:rsidRDefault="00015C80" w:rsidP="00997C16">
      <w:pPr>
        <w:pStyle w:val="Numerki"/>
        <w:numPr>
          <w:ilvl w:val="0"/>
          <w:numId w:val="40"/>
        </w:numPr>
      </w:pPr>
      <w:r w:rsidRPr="00015C80">
        <w:t>przyczyna udostępnienia połączenie zdalnego</w:t>
      </w:r>
    </w:p>
    <w:p w14:paraId="7B58D263" w14:textId="77777777" w:rsidR="00015C80" w:rsidRPr="00015C80" w:rsidRDefault="00015C80" w:rsidP="00997C16">
      <w:pPr>
        <w:pStyle w:val="Numerki"/>
        <w:numPr>
          <w:ilvl w:val="0"/>
          <w:numId w:val="0"/>
        </w:numPr>
        <w:ind w:left="284"/>
      </w:pPr>
    </w:p>
    <w:p w14:paraId="0B550CE6" w14:textId="77777777" w:rsidR="004565C7" w:rsidRDefault="004565C7" w:rsidP="00E4611B">
      <w:pPr>
        <w:spacing w:before="240"/>
        <w:jc w:val="right"/>
      </w:pPr>
    </w:p>
    <w:p w14:paraId="1F54AE28" w14:textId="77777777" w:rsidR="004565C7" w:rsidRDefault="004565C7" w:rsidP="00E4611B">
      <w:pPr>
        <w:spacing w:before="240"/>
        <w:jc w:val="right"/>
      </w:pPr>
    </w:p>
    <w:p w14:paraId="198C1861" w14:textId="58DC87DA" w:rsidR="00FA2B64" w:rsidRDefault="00015C80" w:rsidP="00E4611B">
      <w:pPr>
        <w:spacing w:before="240"/>
        <w:jc w:val="right"/>
      </w:pPr>
      <w:r w:rsidRPr="00015C80">
        <w:t>SPORZĄDZIŁ(A):</w:t>
      </w:r>
    </w:p>
    <w:p w14:paraId="2E8FF0D2" w14:textId="77777777" w:rsidR="00015C80" w:rsidRDefault="00015C80" w:rsidP="00015C80">
      <w:pPr>
        <w:spacing w:before="240"/>
      </w:pPr>
    </w:p>
    <w:p w14:paraId="2A9D2E14" w14:textId="7B9B0F9C" w:rsidR="00015C80" w:rsidRPr="00015C80" w:rsidRDefault="00015C80" w:rsidP="00DA5213">
      <w:pPr>
        <w:spacing w:after="0" w:line="240" w:lineRule="auto"/>
      </w:pPr>
    </w:p>
    <w:sectPr w:rsidR="00015C80" w:rsidRPr="00015C80" w:rsidSect="00B81470">
      <w:headerReference w:type="default" r:id="rId11"/>
      <w:footerReference w:type="default" r:id="rId12"/>
      <w:pgSz w:w="11906" w:h="16838"/>
      <w:pgMar w:top="1560" w:right="1080" w:bottom="1560" w:left="1080" w:header="17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10CB6" w14:textId="77777777" w:rsidR="005C77B9" w:rsidRDefault="005C77B9" w:rsidP="00995529">
      <w:pPr>
        <w:spacing w:after="0" w:line="240" w:lineRule="auto"/>
      </w:pPr>
      <w:r>
        <w:separator/>
      </w:r>
    </w:p>
  </w:endnote>
  <w:endnote w:type="continuationSeparator" w:id="0">
    <w:p w14:paraId="4BABD131" w14:textId="77777777" w:rsidR="005C77B9" w:rsidRDefault="005C77B9" w:rsidP="0099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s 72 1 PL">
    <w:altName w:val="Arial"/>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3F976" w14:textId="2EB5A2A7" w:rsidR="00B65CFE" w:rsidRDefault="009E700B" w:rsidP="00995529">
    <w:pPr>
      <w:pStyle w:val="Stopka"/>
      <w:tabs>
        <w:tab w:val="clear" w:pos="4536"/>
        <w:tab w:val="clear" w:pos="9072"/>
        <w:tab w:val="left" w:pos="915"/>
      </w:tabs>
    </w:pPr>
    <w:r>
      <w:rPr>
        <w:noProof/>
        <w:lang w:eastAsia="pl-PL"/>
      </w:rPr>
      <mc:AlternateContent>
        <mc:Choice Requires="wps">
          <w:drawing>
            <wp:anchor distT="4294967293" distB="4294967293" distL="114300" distR="114300" simplePos="0" relativeHeight="251666432" behindDoc="0" locked="0" layoutInCell="1" allowOverlap="1" wp14:anchorId="268DEDE6" wp14:editId="1EBC0918">
              <wp:simplePos x="0" y="0"/>
              <wp:positionH relativeFrom="column">
                <wp:posOffset>-454025</wp:posOffset>
              </wp:positionH>
              <wp:positionV relativeFrom="paragraph">
                <wp:posOffset>-350521</wp:posOffset>
              </wp:positionV>
              <wp:extent cx="7505700" cy="0"/>
              <wp:effectExtent l="0" t="0" r="0" b="0"/>
              <wp:wrapNone/>
              <wp:docPr id="181769543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0"/>
                      </a:xfrm>
                      <a:prstGeom prst="straightConnector1">
                        <a:avLst/>
                      </a:prstGeom>
                      <a:noFill/>
                      <a:ln w="9525">
                        <a:solidFill>
                          <a:srgbClr val="943634"/>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C4D11A" id="_x0000_t32" coordsize="21600,21600" o:spt="32" o:oned="t" path="m,l21600,21600e" filled="f">
              <v:path arrowok="t" fillok="f" o:connecttype="none"/>
              <o:lock v:ext="edit" shapetype="t"/>
            </v:shapetype>
            <v:shape id="Łącznik prosty ze strzałką 6" o:spid="_x0000_s1026" type="#_x0000_t32" style="position:absolute;margin-left:-35.75pt;margin-top:-27.6pt;width:591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" strokecolor="#943634"/>
          </w:pict>
        </mc:Fallback>
      </mc:AlternateContent>
    </w:r>
    <w:r w:rsidR="002C7424">
      <w:rPr>
        <w:noProof/>
        <w:lang w:eastAsia="pl-PL"/>
      </w:rPr>
      <w:drawing>
        <wp:anchor distT="0" distB="0" distL="114300" distR="114300" simplePos="0" relativeHeight="251648000" behindDoc="0" locked="0" layoutInCell="1" allowOverlap="1" wp14:anchorId="2DEC4B86" wp14:editId="5D1A2BA5">
          <wp:simplePos x="0" y="0"/>
          <wp:positionH relativeFrom="column">
            <wp:posOffset>4685030</wp:posOffset>
          </wp:positionH>
          <wp:positionV relativeFrom="paragraph">
            <wp:posOffset>-260985</wp:posOffset>
          </wp:positionV>
          <wp:extent cx="196215" cy="159385"/>
          <wp:effectExtent l="1905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196215" cy="159385"/>
                  </a:xfrm>
                  <a:prstGeom prst="rect">
                    <a:avLst/>
                  </a:prstGeom>
                  <a:noFill/>
                </pic:spPr>
              </pic:pic>
            </a:graphicData>
          </a:graphic>
        </wp:anchor>
      </w:drawing>
    </w:r>
    <w:r>
      <w:rPr>
        <w:noProof/>
        <w:lang w:eastAsia="pl-PL"/>
      </w:rPr>
      <mc:AlternateContent>
        <mc:Choice Requires="wps">
          <w:drawing>
            <wp:anchor distT="0" distB="0" distL="114300" distR="114300" simplePos="0" relativeHeight="251650048" behindDoc="0" locked="0" layoutInCell="1" allowOverlap="1" wp14:anchorId="50093C39" wp14:editId="31450B6C">
              <wp:simplePos x="0" y="0"/>
              <wp:positionH relativeFrom="column">
                <wp:posOffset>4881245</wp:posOffset>
              </wp:positionH>
              <wp:positionV relativeFrom="paragraph">
                <wp:posOffset>-270510</wp:posOffset>
              </wp:positionV>
              <wp:extent cx="1476375" cy="464185"/>
              <wp:effectExtent l="0" t="0" r="0" b="0"/>
              <wp:wrapNone/>
              <wp:docPr id="476555491"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64185"/>
                      </a:xfrm>
                      <a:prstGeom prst="rect">
                        <a:avLst/>
                      </a:prstGeom>
                      <a:solidFill>
                        <a:srgbClr val="FFFFFF"/>
                      </a:solidFill>
                      <a:ln>
                        <a:noFill/>
                      </a:ln>
                    </wps:spPr>
                    <wps:txbx>
                      <w:txbxContent>
                        <w:p w14:paraId="085F1049" w14:textId="3C05D1E1"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Sąd Rejonowy</w:t>
                          </w:r>
                          <w:r w:rsidR="001217BF">
                            <w:rPr>
                              <w:rFonts w:ascii="Arial" w:hAnsi="Arial" w:cs="Arial"/>
                              <w:color w:val="003399"/>
                              <w:sz w:val="16"/>
                              <w:szCs w:val="16"/>
                            </w:rPr>
                            <w:t xml:space="preserve"> w </w:t>
                          </w:r>
                          <w:r w:rsidRPr="001A07F9">
                            <w:rPr>
                              <w:rFonts w:ascii="Arial" w:hAnsi="Arial" w:cs="Arial"/>
                              <w:color w:val="003399"/>
                              <w:sz w:val="16"/>
                              <w:szCs w:val="16"/>
                            </w:rPr>
                            <w:t>Rzeszowie</w:t>
                          </w:r>
                        </w:p>
                        <w:p w14:paraId="42008887" w14:textId="77777777" w:rsidR="00B65CFE" w:rsidRPr="001A07F9" w:rsidRDefault="00B65CFE" w:rsidP="00454ADE">
                          <w:pPr>
                            <w:spacing w:before="60" w:after="0" w:line="240" w:lineRule="auto"/>
                            <w:rPr>
                              <w:rFonts w:ascii="Arial" w:hAnsi="Arial" w:cs="Arial"/>
                              <w:color w:val="003399"/>
                              <w:sz w:val="16"/>
                              <w:szCs w:val="16"/>
                            </w:rPr>
                          </w:pPr>
                          <w:r w:rsidRPr="001A07F9">
                            <w:rPr>
                              <w:rFonts w:ascii="Arial" w:hAnsi="Arial" w:cs="Arial"/>
                              <w:color w:val="003399"/>
                              <w:sz w:val="16"/>
                              <w:szCs w:val="16"/>
                            </w:rPr>
                            <w:t>XII Wydział Gospodarczy KRS</w:t>
                          </w:r>
                        </w:p>
                        <w:p w14:paraId="29826BE0" w14:textId="77777777" w:rsidR="00B65CFE" w:rsidRPr="001A07F9" w:rsidRDefault="00B65CFE" w:rsidP="00454ADE">
                          <w:pPr>
                            <w:spacing w:before="60" w:after="0" w:line="240" w:lineRule="auto"/>
                            <w:rPr>
                              <w:rFonts w:ascii="Arial" w:hAnsi="Arial" w:cs="Arial"/>
                              <w:color w:val="003399"/>
                              <w:sz w:val="16"/>
                              <w:szCs w:val="16"/>
                            </w:rPr>
                          </w:pPr>
                          <w:r w:rsidRPr="001A07F9">
                            <w:rPr>
                              <w:rFonts w:ascii="Arial" w:hAnsi="Arial" w:cs="Arial"/>
                              <w:color w:val="003399"/>
                              <w:sz w:val="16"/>
                              <w:szCs w:val="16"/>
                            </w:rPr>
                            <w:t>Nr KRS: 0000296055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384.35pt;margin-top:-21.3pt;width:116.25pt;height:3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" stroked="f">
              <v:textbox inset="0,0,0,0">
                <w:txbxContent>
                  <w:p w14:paraId="085F1049" w14:textId="3C05D1E1"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Sąd Rejonowy</w:t>
                    </w:r>
                    <w:r w:rsidR="001217BF">
                      <w:rPr>
                        <w:rFonts w:ascii="Arial" w:hAnsi="Arial" w:cs="Arial"/>
                        <w:color w:val="003399"/>
                        <w:sz w:val="16"/>
                        <w:szCs w:val="16"/>
                      </w:rPr>
                      <w:t xml:space="preserve"> w </w:t>
                    </w:r>
                    <w:r w:rsidRPr="001A07F9">
                      <w:rPr>
                        <w:rFonts w:ascii="Arial" w:hAnsi="Arial" w:cs="Arial"/>
                        <w:color w:val="003399"/>
                        <w:sz w:val="16"/>
                        <w:szCs w:val="16"/>
                      </w:rPr>
                      <w:t>Rzeszowie</w:t>
                    </w:r>
                  </w:p>
                  <w:p w14:paraId="42008887" w14:textId="77777777" w:rsidR="00B65CFE" w:rsidRPr="001A07F9" w:rsidRDefault="00B65CFE" w:rsidP="00454ADE">
                    <w:pPr>
                      <w:spacing w:before="60" w:after="0" w:line="240" w:lineRule="auto"/>
                      <w:rPr>
                        <w:rFonts w:ascii="Arial" w:hAnsi="Arial" w:cs="Arial"/>
                        <w:color w:val="003399"/>
                        <w:sz w:val="16"/>
                        <w:szCs w:val="16"/>
                      </w:rPr>
                    </w:pPr>
                    <w:r w:rsidRPr="001A07F9">
                      <w:rPr>
                        <w:rFonts w:ascii="Arial" w:hAnsi="Arial" w:cs="Arial"/>
                        <w:color w:val="003399"/>
                        <w:sz w:val="16"/>
                        <w:szCs w:val="16"/>
                      </w:rPr>
                      <w:t>XII Wydział Gospodarczy KRS</w:t>
                    </w:r>
                  </w:p>
                  <w:p w14:paraId="29826BE0" w14:textId="77777777" w:rsidR="00B65CFE" w:rsidRPr="001A07F9" w:rsidRDefault="00B65CFE" w:rsidP="00454ADE">
                    <w:pPr>
                      <w:spacing w:before="60" w:after="0" w:line="240" w:lineRule="auto"/>
                      <w:rPr>
                        <w:rFonts w:ascii="Arial" w:hAnsi="Arial" w:cs="Arial"/>
                        <w:color w:val="003399"/>
                        <w:sz w:val="16"/>
                        <w:szCs w:val="16"/>
                      </w:rPr>
                    </w:pPr>
                    <w:r w:rsidRPr="001A07F9">
                      <w:rPr>
                        <w:rFonts w:ascii="Arial" w:hAnsi="Arial" w:cs="Arial"/>
                        <w:color w:val="003399"/>
                        <w:sz w:val="16"/>
                        <w:szCs w:val="16"/>
                      </w:rPr>
                      <w:t>Nr KRS: 0000296055</w:t>
                    </w:r>
                  </w:p>
                </w:txbxContent>
              </v:textbox>
            </v:shape>
          </w:pict>
        </mc:Fallback>
      </mc:AlternateContent>
    </w:r>
    <w:r>
      <w:rPr>
        <w:noProof/>
        <w:lang w:eastAsia="pl-PL"/>
      </w:rPr>
      <mc:AlternateContent>
        <mc:Choice Requires="wps">
          <w:drawing>
            <wp:anchor distT="0" distB="0" distL="114300" distR="114300" simplePos="0" relativeHeight="251652096" behindDoc="0" locked="0" layoutInCell="1" allowOverlap="1" wp14:anchorId="0D582409" wp14:editId="407EAAA1">
              <wp:simplePos x="0" y="0"/>
              <wp:positionH relativeFrom="column">
                <wp:posOffset>3587750</wp:posOffset>
              </wp:positionH>
              <wp:positionV relativeFrom="paragraph">
                <wp:posOffset>-2540</wp:posOffset>
              </wp:positionV>
              <wp:extent cx="1010920" cy="388620"/>
              <wp:effectExtent l="0" t="0" r="0" b="0"/>
              <wp:wrapNone/>
              <wp:docPr id="871166077"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388620"/>
                      </a:xfrm>
                      <a:prstGeom prst="rect">
                        <a:avLst/>
                      </a:prstGeom>
                      <a:solidFill>
                        <a:srgbClr val="FFFFFF"/>
                      </a:solidFill>
                      <a:ln>
                        <a:noFill/>
                      </a:ln>
                    </wps:spPr>
                    <wps:txbx>
                      <w:txbxContent>
                        <w:p w14:paraId="11A98F24" w14:textId="77777777" w:rsidR="00B65CFE" w:rsidRPr="001A07F9" w:rsidRDefault="00B65CFE" w:rsidP="00454ADE">
                          <w:pPr>
                            <w:spacing w:after="60" w:line="240" w:lineRule="auto"/>
                            <w:rPr>
                              <w:rFonts w:ascii="Arial" w:hAnsi="Arial" w:cs="Arial"/>
                              <w:color w:val="003399"/>
                              <w:sz w:val="16"/>
                              <w:szCs w:val="16"/>
                            </w:rPr>
                          </w:pPr>
                          <w:r w:rsidRPr="001A07F9">
                            <w:rPr>
                              <w:rFonts w:ascii="Arial" w:hAnsi="Arial" w:cs="Arial"/>
                              <w:color w:val="003399"/>
                              <w:sz w:val="16"/>
                              <w:szCs w:val="16"/>
                            </w:rPr>
                            <w:t xml:space="preserve">NIP: 517-02-40-616 </w:t>
                          </w:r>
                        </w:p>
                        <w:p w14:paraId="30E51DFD"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REGON: 180288180</w:t>
                          </w:r>
                        </w:p>
                        <w:p w14:paraId="60BC3871" w14:textId="77777777" w:rsidR="00B65CFE" w:rsidRPr="006D230E" w:rsidRDefault="00B65CFE" w:rsidP="00454ADE">
                          <w:pPr>
                            <w:spacing w:after="0" w:line="240" w:lineRule="auto"/>
                            <w:rPr>
                              <w:rFonts w:ascii="Arial" w:hAnsi="Arial" w:cs="Arial"/>
                              <w:sz w:val="16"/>
                              <w:szCs w:val="16"/>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margin-left:282.5pt;margin-top:-.2pt;width:79.6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" stroked="f">
              <v:textbox style="mso-fit-shape-to-text:t" inset="0,0,0,0">
                <w:txbxContent>
                  <w:p w14:paraId="11A98F24" w14:textId="77777777" w:rsidR="00B65CFE" w:rsidRPr="001A07F9" w:rsidRDefault="00B65CFE" w:rsidP="00454ADE">
                    <w:pPr>
                      <w:spacing w:after="60" w:line="240" w:lineRule="auto"/>
                      <w:rPr>
                        <w:rFonts w:ascii="Arial" w:hAnsi="Arial" w:cs="Arial"/>
                        <w:color w:val="003399"/>
                        <w:sz w:val="16"/>
                        <w:szCs w:val="16"/>
                      </w:rPr>
                    </w:pPr>
                    <w:r w:rsidRPr="001A07F9">
                      <w:rPr>
                        <w:rFonts w:ascii="Arial" w:hAnsi="Arial" w:cs="Arial"/>
                        <w:color w:val="003399"/>
                        <w:sz w:val="16"/>
                        <w:szCs w:val="16"/>
                      </w:rPr>
                      <w:t xml:space="preserve">NIP: 517-02-40-616 </w:t>
                    </w:r>
                  </w:p>
                  <w:p w14:paraId="30E51DFD"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REGON: 180288180</w:t>
                    </w:r>
                  </w:p>
                  <w:p w14:paraId="60BC3871" w14:textId="77777777" w:rsidR="00B65CFE" w:rsidRPr="006D230E" w:rsidRDefault="00B65CFE" w:rsidP="00454ADE">
                    <w:pPr>
                      <w:spacing w:after="0" w:line="240" w:lineRule="auto"/>
                      <w:rPr>
                        <w:rFonts w:ascii="Arial" w:hAnsi="Arial" w:cs="Arial"/>
                        <w:sz w:val="16"/>
                        <w:szCs w:val="16"/>
                      </w:rPr>
                    </w:pPr>
                  </w:p>
                </w:txbxContent>
              </v:textbox>
            </v:shape>
          </w:pict>
        </mc:Fallback>
      </mc:AlternateContent>
    </w:r>
    <w:r>
      <w:rPr>
        <w:noProof/>
        <w:lang w:eastAsia="pl-PL"/>
      </w:rPr>
      <mc:AlternateContent>
        <mc:Choice Requires="wps">
          <w:drawing>
            <wp:anchor distT="0" distB="0" distL="114300" distR="114300" simplePos="0" relativeHeight="251654144" behindDoc="0" locked="0" layoutInCell="1" allowOverlap="1" wp14:anchorId="096B3222" wp14:editId="7D30C094">
              <wp:simplePos x="0" y="0"/>
              <wp:positionH relativeFrom="column">
                <wp:posOffset>3590290</wp:posOffset>
              </wp:positionH>
              <wp:positionV relativeFrom="paragraph">
                <wp:posOffset>-286385</wp:posOffset>
              </wp:positionV>
              <wp:extent cx="885825" cy="283845"/>
              <wp:effectExtent l="0" t="0" r="0" b="0"/>
              <wp:wrapNone/>
              <wp:docPr id="1686171638"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83845"/>
                      </a:xfrm>
                      <a:prstGeom prst="rect">
                        <a:avLst/>
                      </a:prstGeom>
                      <a:solidFill>
                        <a:srgbClr val="FFFFFF"/>
                      </a:solidFill>
                      <a:ln>
                        <a:noFill/>
                      </a:ln>
                    </wps:spPr>
                    <wps:txbx>
                      <w:txbxContent>
                        <w:p w14:paraId="150C7742"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 xml:space="preserve">Kapitał zakładowy: </w:t>
                          </w:r>
                        </w:p>
                        <w:p w14:paraId="1A47D467" w14:textId="608A7C63" w:rsidR="00B65CFE" w:rsidRPr="001A07F9" w:rsidRDefault="00C42764" w:rsidP="00454ADE">
                          <w:pPr>
                            <w:spacing w:after="0" w:line="240" w:lineRule="auto"/>
                            <w:rPr>
                              <w:rFonts w:ascii="Arial" w:hAnsi="Arial" w:cs="Arial"/>
                              <w:color w:val="003399"/>
                              <w:sz w:val="16"/>
                              <w:szCs w:val="16"/>
                            </w:rPr>
                          </w:pPr>
                          <w:r w:rsidRPr="00C42764">
                            <w:rPr>
                              <w:rFonts w:ascii="Arial" w:hAnsi="Arial" w:cs="Arial"/>
                              <w:color w:val="003399"/>
                              <w:sz w:val="16"/>
                              <w:szCs w:val="16"/>
                            </w:rPr>
                            <w:t>5</w:t>
                          </w:r>
                          <w:r w:rsidR="00515D09">
                            <w:rPr>
                              <w:rFonts w:ascii="Arial" w:hAnsi="Arial" w:cs="Arial"/>
                              <w:color w:val="003399"/>
                              <w:sz w:val="16"/>
                              <w:szCs w:val="16"/>
                            </w:rPr>
                            <w:t>62</w:t>
                          </w:r>
                          <w:r w:rsidRPr="00C42764">
                            <w:rPr>
                              <w:rFonts w:ascii="Arial" w:hAnsi="Arial" w:cs="Arial"/>
                              <w:color w:val="003399"/>
                              <w:sz w:val="16"/>
                              <w:szCs w:val="16"/>
                            </w:rPr>
                            <w:t xml:space="preserve"> </w:t>
                          </w:r>
                          <w:r w:rsidR="00515D09">
                            <w:rPr>
                              <w:rFonts w:ascii="Arial" w:hAnsi="Arial" w:cs="Arial"/>
                              <w:color w:val="003399"/>
                              <w:sz w:val="16"/>
                              <w:szCs w:val="16"/>
                            </w:rPr>
                            <w:t>568</w:t>
                          </w:r>
                          <w:r w:rsidRPr="00C42764">
                            <w:rPr>
                              <w:rFonts w:ascii="Arial" w:hAnsi="Arial" w:cs="Arial"/>
                              <w:color w:val="003399"/>
                              <w:sz w:val="16"/>
                              <w:szCs w:val="16"/>
                            </w:rPr>
                            <w:t xml:space="preserve"> 600,00 </w:t>
                          </w:r>
                          <w:r w:rsidR="00B65CFE">
                            <w:rPr>
                              <w:rFonts w:ascii="Arial" w:hAnsi="Arial" w:cs="Arial"/>
                              <w:color w:val="003399"/>
                              <w:sz w:val="16"/>
                              <w:szCs w:val="16"/>
                            </w:rPr>
                            <w:t>zł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margin-left:282.7pt;margin-top:-22.55pt;width:69.75pt;height:2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" stroked="f">
              <v:textbox inset="0,0,0,0">
                <w:txbxContent>
                  <w:p w14:paraId="150C7742"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 xml:space="preserve">Kapitał zakładowy: </w:t>
                    </w:r>
                  </w:p>
                  <w:p w14:paraId="1A47D467" w14:textId="608A7C63" w:rsidR="00B65CFE" w:rsidRPr="001A07F9" w:rsidRDefault="00C42764" w:rsidP="00454ADE">
                    <w:pPr>
                      <w:spacing w:after="0" w:line="240" w:lineRule="auto"/>
                      <w:rPr>
                        <w:rFonts w:ascii="Arial" w:hAnsi="Arial" w:cs="Arial"/>
                        <w:color w:val="003399"/>
                        <w:sz w:val="16"/>
                        <w:szCs w:val="16"/>
                      </w:rPr>
                    </w:pPr>
                    <w:r w:rsidRPr="00C42764">
                      <w:rPr>
                        <w:rFonts w:ascii="Arial" w:hAnsi="Arial" w:cs="Arial"/>
                        <w:color w:val="003399"/>
                        <w:sz w:val="16"/>
                        <w:szCs w:val="16"/>
                      </w:rPr>
                      <w:t>5</w:t>
                    </w:r>
                    <w:r w:rsidR="00515D09">
                      <w:rPr>
                        <w:rFonts w:ascii="Arial" w:hAnsi="Arial" w:cs="Arial"/>
                        <w:color w:val="003399"/>
                        <w:sz w:val="16"/>
                        <w:szCs w:val="16"/>
                      </w:rPr>
                      <w:t>62</w:t>
                    </w:r>
                    <w:r w:rsidRPr="00C42764">
                      <w:rPr>
                        <w:rFonts w:ascii="Arial" w:hAnsi="Arial" w:cs="Arial"/>
                        <w:color w:val="003399"/>
                        <w:sz w:val="16"/>
                        <w:szCs w:val="16"/>
                      </w:rPr>
                      <w:t xml:space="preserve"> </w:t>
                    </w:r>
                    <w:r w:rsidR="00515D09">
                      <w:rPr>
                        <w:rFonts w:ascii="Arial" w:hAnsi="Arial" w:cs="Arial"/>
                        <w:color w:val="003399"/>
                        <w:sz w:val="16"/>
                        <w:szCs w:val="16"/>
                      </w:rPr>
                      <w:t>568</w:t>
                    </w:r>
                    <w:r w:rsidRPr="00C42764">
                      <w:rPr>
                        <w:rFonts w:ascii="Arial" w:hAnsi="Arial" w:cs="Arial"/>
                        <w:color w:val="003399"/>
                        <w:sz w:val="16"/>
                        <w:szCs w:val="16"/>
                      </w:rPr>
                      <w:t xml:space="preserve"> 600,00 </w:t>
                    </w:r>
                    <w:r w:rsidR="00B65CFE">
                      <w:rPr>
                        <w:rFonts w:ascii="Arial" w:hAnsi="Arial" w:cs="Arial"/>
                        <w:color w:val="003399"/>
                        <w:sz w:val="16"/>
                        <w:szCs w:val="16"/>
                      </w:rPr>
                      <w:t>zł</w:t>
                    </w:r>
                  </w:p>
                </w:txbxContent>
              </v:textbox>
            </v:shape>
          </w:pict>
        </mc:Fallback>
      </mc:AlternateContent>
    </w:r>
    <w:r w:rsidR="002C7424">
      <w:rPr>
        <w:noProof/>
        <w:lang w:eastAsia="pl-PL"/>
      </w:rPr>
      <w:drawing>
        <wp:anchor distT="0" distB="0" distL="114300" distR="114300" simplePos="0" relativeHeight="251656192" behindDoc="0" locked="0" layoutInCell="1" allowOverlap="1" wp14:anchorId="706EF30D" wp14:editId="6B6F3C78">
          <wp:simplePos x="0" y="0"/>
          <wp:positionH relativeFrom="column">
            <wp:posOffset>3394075</wp:posOffset>
          </wp:positionH>
          <wp:positionV relativeFrom="paragraph">
            <wp:posOffset>-260985</wp:posOffset>
          </wp:positionV>
          <wp:extent cx="196215" cy="159385"/>
          <wp:effectExtent l="19050" t="0" r="0" b="0"/>
          <wp:wrapNone/>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96215" cy="159385"/>
                  </a:xfrm>
                  <a:prstGeom prst="rect">
                    <a:avLst/>
                  </a:prstGeom>
                  <a:noFill/>
                </pic:spPr>
              </pic:pic>
            </a:graphicData>
          </a:graphic>
        </wp:anchor>
      </w:drawing>
    </w:r>
    <w:r>
      <w:rPr>
        <w:noProof/>
        <w:lang w:eastAsia="pl-PL"/>
      </w:rPr>
      <mc:AlternateContent>
        <mc:Choice Requires="wps">
          <w:drawing>
            <wp:anchor distT="0" distB="0" distL="114300" distR="114300" simplePos="0" relativeHeight="251658240" behindDoc="0" locked="0" layoutInCell="1" allowOverlap="1" wp14:anchorId="256FC673" wp14:editId="7F27DB99">
              <wp:simplePos x="0" y="0"/>
              <wp:positionH relativeFrom="column">
                <wp:posOffset>1713865</wp:posOffset>
              </wp:positionH>
              <wp:positionV relativeFrom="paragraph">
                <wp:posOffset>-270510</wp:posOffset>
              </wp:positionV>
              <wp:extent cx="1602105" cy="514350"/>
              <wp:effectExtent l="0" t="0" r="0" b="0"/>
              <wp:wrapNone/>
              <wp:docPr id="19814749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514350"/>
                      </a:xfrm>
                      <a:prstGeom prst="rect">
                        <a:avLst/>
                      </a:prstGeom>
                      <a:solidFill>
                        <a:srgbClr val="FFFFFF"/>
                      </a:solidFill>
                      <a:ln>
                        <a:noFill/>
                      </a:ln>
                    </wps:spPr>
                    <wps:txbx>
                      <w:txbxContent>
                        <w:p w14:paraId="7A4B2F1B" w14:textId="77777777" w:rsidR="00B65CFE" w:rsidRPr="001A07F9" w:rsidRDefault="00B65CFE" w:rsidP="00454ADE">
                          <w:pPr>
                            <w:spacing w:after="0" w:line="240" w:lineRule="auto"/>
                            <w:rPr>
                              <w:rFonts w:ascii="Arial" w:hAnsi="Arial" w:cs="Arial"/>
                              <w:color w:val="003399"/>
                              <w:sz w:val="16"/>
                              <w:szCs w:val="16"/>
                              <w:lang w:val="en-US"/>
                            </w:rPr>
                          </w:pPr>
                          <w:r w:rsidRPr="001A07F9">
                            <w:rPr>
                              <w:rFonts w:ascii="Arial" w:hAnsi="Arial" w:cs="Arial"/>
                              <w:color w:val="003399"/>
                              <w:sz w:val="16"/>
                              <w:szCs w:val="16"/>
                              <w:lang w:val="en-US"/>
                            </w:rPr>
                            <w:t xml:space="preserve">Tel.: +48 17 852-00-81 </w:t>
                          </w:r>
                        </w:p>
                        <w:p w14:paraId="315B1D24" w14:textId="77777777" w:rsidR="00B65CFE" w:rsidRPr="001A07F9" w:rsidRDefault="00B65CFE" w:rsidP="00454ADE">
                          <w:pPr>
                            <w:spacing w:after="0" w:line="240" w:lineRule="auto"/>
                            <w:rPr>
                              <w:rFonts w:ascii="Arial" w:hAnsi="Arial" w:cs="Arial"/>
                              <w:color w:val="003399"/>
                              <w:sz w:val="16"/>
                              <w:szCs w:val="16"/>
                              <w:lang w:val="en-US"/>
                            </w:rPr>
                          </w:pPr>
                          <w:r w:rsidRPr="001A07F9">
                            <w:rPr>
                              <w:rFonts w:ascii="Arial" w:hAnsi="Arial" w:cs="Arial"/>
                              <w:color w:val="003399"/>
                              <w:sz w:val="16"/>
                              <w:szCs w:val="16"/>
                              <w:lang w:val="en-US"/>
                            </w:rPr>
                            <w:t>Fax: +48 17 852-07-09</w:t>
                          </w:r>
                        </w:p>
                        <w:p w14:paraId="0F79AB26" w14:textId="77777777" w:rsidR="00B65CFE" w:rsidRPr="001A07F9" w:rsidRDefault="00B65CFE" w:rsidP="00454ADE">
                          <w:pPr>
                            <w:spacing w:after="0" w:line="240" w:lineRule="auto"/>
                            <w:rPr>
                              <w:rFonts w:ascii="Arial" w:hAnsi="Arial" w:cs="Arial"/>
                              <w:color w:val="003399"/>
                              <w:sz w:val="16"/>
                              <w:szCs w:val="16"/>
                              <w:lang w:val="en-US"/>
                            </w:rPr>
                          </w:pPr>
                          <w:r w:rsidRPr="001A07F9">
                            <w:rPr>
                              <w:rFonts w:ascii="Arial" w:hAnsi="Arial" w:cs="Arial"/>
                              <w:color w:val="003399"/>
                              <w:sz w:val="16"/>
                              <w:szCs w:val="16"/>
                              <w:lang w:val="en-US"/>
                            </w:rPr>
                            <w:t xml:space="preserve">rzeszowairport@rzeszowairport.pl </w:t>
                          </w:r>
                        </w:p>
                        <w:p w14:paraId="49A785B4" w14:textId="77777777" w:rsidR="00B65CFE" w:rsidRPr="001A07F9" w:rsidRDefault="00B65CFE" w:rsidP="00454ADE">
                          <w:pPr>
                            <w:spacing w:after="0" w:line="240" w:lineRule="auto"/>
                            <w:rPr>
                              <w:rFonts w:ascii="Arial" w:hAnsi="Arial" w:cs="Arial"/>
                              <w:color w:val="003399"/>
                              <w:sz w:val="16"/>
                              <w:szCs w:val="16"/>
                              <w:lang w:val="en-US"/>
                            </w:rPr>
                          </w:pPr>
                          <w:r w:rsidRPr="001A07F9">
                            <w:rPr>
                              <w:rFonts w:ascii="Arial" w:hAnsi="Arial" w:cs="Arial"/>
                              <w:color w:val="003399"/>
                              <w:sz w:val="16"/>
                              <w:szCs w:val="16"/>
                              <w:lang w:val="en-US"/>
                            </w:rPr>
                            <w:t xml:space="preserve">www.rzeszowairport.pl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margin-left:134.95pt;margin-top:-21.3pt;width:126.1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" stroked="f">
              <v:textbox inset="0,0,0,0">
                <w:txbxContent>
                  <w:p w14:paraId="7A4B2F1B" w14:textId="77777777" w:rsidR="00B65CFE" w:rsidRPr="001A07F9" w:rsidRDefault="00B65CFE" w:rsidP="00454ADE">
                    <w:pPr>
                      <w:spacing w:after="0" w:line="240" w:lineRule="auto"/>
                      <w:rPr>
                        <w:rFonts w:ascii="Arial" w:hAnsi="Arial" w:cs="Arial"/>
                        <w:color w:val="003399"/>
                        <w:sz w:val="16"/>
                        <w:szCs w:val="16"/>
                        <w:lang w:val="en-US"/>
                      </w:rPr>
                    </w:pPr>
                    <w:r w:rsidRPr="001A07F9">
                      <w:rPr>
                        <w:rFonts w:ascii="Arial" w:hAnsi="Arial" w:cs="Arial"/>
                        <w:color w:val="003399"/>
                        <w:sz w:val="16"/>
                        <w:szCs w:val="16"/>
                        <w:lang w:val="en-US"/>
                      </w:rPr>
                      <w:t xml:space="preserve">Tel.: +48 17 852-00-81 </w:t>
                    </w:r>
                  </w:p>
                  <w:p w14:paraId="315B1D24" w14:textId="77777777" w:rsidR="00B65CFE" w:rsidRPr="001A07F9" w:rsidRDefault="00B65CFE" w:rsidP="00454ADE">
                    <w:pPr>
                      <w:spacing w:after="0" w:line="240" w:lineRule="auto"/>
                      <w:rPr>
                        <w:rFonts w:ascii="Arial" w:hAnsi="Arial" w:cs="Arial"/>
                        <w:color w:val="003399"/>
                        <w:sz w:val="16"/>
                        <w:szCs w:val="16"/>
                        <w:lang w:val="en-US"/>
                      </w:rPr>
                    </w:pPr>
                    <w:r w:rsidRPr="001A07F9">
                      <w:rPr>
                        <w:rFonts w:ascii="Arial" w:hAnsi="Arial" w:cs="Arial"/>
                        <w:color w:val="003399"/>
                        <w:sz w:val="16"/>
                        <w:szCs w:val="16"/>
                        <w:lang w:val="en-US"/>
                      </w:rPr>
                      <w:t>Fax: +48 17 852-07-09</w:t>
                    </w:r>
                  </w:p>
                  <w:p w14:paraId="0F79AB26" w14:textId="77777777" w:rsidR="00B65CFE" w:rsidRPr="001A07F9" w:rsidRDefault="00B65CFE" w:rsidP="00454ADE">
                    <w:pPr>
                      <w:spacing w:after="0" w:line="240" w:lineRule="auto"/>
                      <w:rPr>
                        <w:rFonts w:ascii="Arial" w:hAnsi="Arial" w:cs="Arial"/>
                        <w:color w:val="003399"/>
                        <w:sz w:val="16"/>
                        <w:szCs w:val="16"/>
                        <w:lang w:val="en-US"/>
                      </w:rPr>
                    </w:pPr>
                    <w:r w:rsidRPr="001A07F9">
                      <w:rPr>
                        <w:rFonts w:ascii="Arial" w:hAnsi="Arial" w:cs="Arial"/>
                        <w:color w:val="003399"/>
                        <w:sz w:val="16"/>
                        <w:szCs w:val="16"/>
                        <w:lang w:val="en-US"/>
                      </w:rPr>
                      <w:t xml:space="preserve">rzeszowairport@rzeszowairport.pl </w:t>
                    </w:r>
                  </w:p>
                  <w:p w14:paraId="49A785B4" w14:textId="77777777" w:rsidR="00B65CFE" w:rsidRPr="001A07F9" w:rsidRDefault="00B65CFE" w:rsidP="00454ADE">
                    <w:pPr>
                      <w:spacing w:after="0" w:line="240" w:lineRule="auto"/>
                      <w:rPr>
                        <w:rFonts w:ascii="Arial" w:hAnsi="Arial" w:cs="Arial"/>
                        <w:color w:val="003399"/>
                        <w:sz w:val="16"/>
                        <w:szCs w:val="16"/>
                        <w:lang w:val="en-US"/>
                      </w:rPr>
                    </w:pPr>
                    <w:r w:rsidRPr="001A07F9">
                      <w:rPr>
                        <w:rFonts w:ascii="Arial" w:hAnsi="Arial" w:cs="Arial"/>
                        <w:color w:val="003399"/>
                        <w:sz w:val="16"/>
                        <w:szCs w:val="16"/>
                        <w:lang w:val="en-US"/>
                      </w:rPr>
                      <w:t xml:space="preserve">www.rzeszowairport.pl </w:t>
                    </w:r>
                  </w:p>
                </w:txbxContent>
              </v:textbox>
            </v:shape>
          </w:pict>
        </mc:Fallback>
      </mc:AlternateContent>
    </w:r>
    <w:r w:rsidR="002C7424">
      <w:rPr>
        <w:noProof/>
        <w:lang w:eastAsia="pl-PL"/>
      </w:rPr>
      <w:drawing>
        <wp:anchor distT="0" distB="0" distL="114300" distR="114300" simplePos="0" relativeHeight="251660288" behindDoc="0" locked="0" layoutInCell="1" allowOverlap="1" wp14:anchorId="4C1CF12F" wp14:editId="0D5D75E3">
          <wp:simplePos x="0" y="0"/>
          <wp:positionH relativeFrom="column">
            <wp:posOffset>1511300</wp:posOffset>
          </wp:positionH>
          <wp:positionV relativeFrom="paragraph">
            <wp:posOffset>-270510</wp:posOffset>
          </wp:positionV>
          <wp:extent cx="196215" cy="159385"/>
          <wp:effectExtent l="19050" t="0" r="0" b="0"/>
          <wp:wrapNone/>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196215" cy="159385"/>
                  </a:xfrm>
                  <a:prstGeom prst="rect">
                    <a:avLst/>
                  </a:prstGeom>
                  <a:noFill/>
                </pic:spPr>
              </pic:pic>
            </a:graphicData>
          </a:graphic>
        </wp:anchor>
      </w:drawing>
    </w:r>
    <w:r w:rsidR="002C7424">
      <w:rPr>
        <w:noProof/>
        <w:lang w:eastAsia="pl-PL"/>
      </w:rPr>
      <w:drawing>
        <wp:anchor distT="0" distB="0" distL="114300" distR="114300" simplePos="0" relativeHeight="251662336" behindDoc="0" locked="0" layoutInCell="1" allowOverlap="1" wp14:anchorId="558048D3" wp14:editId="3576ABCE">
          <wp:simplePos x="0" y="0"/>
          <wp:positionH relativeFrom="column">
            <wp:posOffset>241300</wp:posOffset>
          </wp:positionH>
          <wp:positionV relativeFrom="paragraph">
            <wp:posOffset>-270510</wp:posOffset>
          </wp:positionV>
          <wp:extent cx="196215" cy="159385"/>
          <wp:effectExtent l="19050" t="0" r="0" b="0"/>
          <wp:wrapNone/>
          <wp:docPr id="1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196215" cy="159385"/>
                  </a:xfrm>
                  <a:prstGeom prst="rect">
                    <a:avLst/>
                  </a:prstGeom>
                  <a:noFill/>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24A9DFEB" wp14:editId="1FB7CA34">
              <wp:simplePos x="0" y="0"/>
              <wp:positionH relativeFrom="column">
                <wp:posOffset>443230</wp:posOffset>
              </wp:positionH>
              <wp:positionV relativeFrom="paragraph">
                <wp:posOffset>-270510</wp:posOffset>
              </wp:positionV>
              <wp:extent cx="1009650" cy="584200"/>
              <wp:effectExtent l="0" t="0" r="0" b="0"/>
              <wp:wrapNone/>
              <wp:docPr id="131204376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84200"/>
                      </a:xfrm>
                      <a:prstGeom prst="rect">
                        <a:avLst/>
                      </a:prstGeom>
                      <a:solidFill>
                        <a:srgbClr val="FFFFFF"/>
                      </a:solidFill>
                      <a:ln>
                        <a:noFill/>
                      </a:ln>
                    </wps:spPr>
                    <wps:txbx>
                      <w:txbxContent>
                        <w:p w14:paraId="1FF66D54"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 xml:space="preserve">Port Lotniczy </w:t>
                          </w:r>
                        </w:p>
                        <w:p w14:paraId="4BCD04DC"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„Rzeszów</w:t>
                          </w:r>
                          <w:r>
                            <w:rPr>
                              <w:rFonts w:ascii="Arial" w:hAnsi="Arial" w:cs="Arial"/>
                              <w:color w:val="003399"/>
                              <w:sz w:val="16"/>
                              <w:szCs w:val="16"/>
                            </w:rPr>
                            <w:t xml:space="preserve"> </w:t>
                          </w:r>
                          <w:r w:rsidRPr="001A07F9">
                            <w:rPr>
                              <w:rFonts w:ascii="Arial" w:hAnsi="Arial" w:cs="Arial"/>
                              <w:color w:val="003399"/>
                              <w:sz w:val="16"/>
                              <w:szCs w:val="16"/>
                            </w:rPr>
                            <w:t>–</w:t>
                          </w:r>
                          <w:r>
                            <w:rPr>
                              <w:rFonts w:ascii="Arial" w:hAnsi="Arial" w:cs="Arial"/>
                              <w:color w:val="003399"/>
                              <w:sz w:val="16"/>
                              <w:szCs w:val="16"/>
                            </w:rPr>
                            <w:t xml:space="preserve"> </w:t>
                          </w:r>
                          <w:r w:rsidRPr="001A07F9">
                            <w:rPr>
                              <w:rFonts w:ascii="Arial" w:hAnsi="Arial" w:cs="Arial"/>
                              <w:color w:val="003399"/>
                              <w:sz w:val="16"/>
                              <w:szCs w:val="16"/>
                            </w:rPr>
                            <w:t xml:space="preserve">Jasionka” </w:t>
                          </w:r>
                        </w:p>
                        <w:p w14:paraId="1340417E" w14:textId="1CC45C99"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Sp.</w:t>
                          </w:r>
                          <w:r w:rsidR="00A033B7">
                            <w:rPr>
                              <w:rFonts w:ascii="Arial" w:hAnsi="Arial" w:cs="Arial"/>
                              <w:color w:val="003399"/>
                              <w:sz w:val="16"/>
                              <w:szCs w:val="16"/>
                            </w:rPr>
                            <w:t xml:space="preserve"> z </w:t>
                          </w:r>
                          <w:r w:rsidRPr="001A07F9">
                            <w:rPr>
                              <w:rFonts w:ascii="Arial" w:hAnsi="Arial" w:cs="Arial"/>
                              <w:color w:val="003399"/>
                              <w:sz w:val="16"/>
                              <w:szCs w:val="16"/>
                            </w:rPr>
                            <w:t xml:space="preserve">o.o. </w:t>
                          </w:r>
                        </w:p>
                        <w:p w14:paraId="231D42E3"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 xml:space="preserve">Jasionka 942 </w:t>
                          </w:r>
                        </w:p>
                        <w:p w14:paraId="349BB636"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 xml:space="preserve">36-002 Jasionka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Pole tekstowe 1" o:spid="_x0000_s1030" type="#_x0000_t202" style="position:absolute;margin-left:34.9pt;margin-top:-21.3pt;width:79.5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" stroked="f">
              <v:textbox style="mso-fit-shape-to-text:t" inset="0,0,0,0">
                <w:txbxContent>
                  <w:p w14:paraId="1FF66D54"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 xml:space="preserve">Port Lotniczy </w:t>
                    </w:r>
                  </w:p>
                  <w:p w14:paraId="4BCD04DC"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„Rzeszów</w:t>
                    </w:r>
                    <w:r>
                      <w:rPr>
                        <w:rFonts w:ascii="Arial" w:hAnsi="Arial" w:cs="Arial"/>
                        <w:color w:val="003399"/>
                        <w:sz w:val="16"/>
                        <w:szCs w:val="16"/>
                      </w:rPr>
                      <w:t xml:space="preserve"> </w:t>
                    </w:r>
                    <w:r w:rsidRPr="001A07F9">
                      <w:rPr>
                        <w:rFonts w:ascii="Arial" w:hAnsi="Arial" w:cs="Arial"/>
                        <w:color w:val="003399"/>
                        <w:sz w:val="16"/>
                        <w:szCs w:val="16"/>
                      </w:rPr>
                      <w:t>–</w:t>
                    </w:r>
                    <w:r>
                      <w:rPr>
                        <w:rFonts w:ascii="Arial" w:hAnsi="Arial" w:cs="Arial"/>
                        <w:color w:val="003399"/>
                        <w:sz w:val="16"/>
                        <w:szCs w:val="16"/>
                      </w:rPr>
                      <w:t xml:space="preserve"> </w:t>
                    </w:r>
                    <w:r w:rsidRPr="001A07F9">
                      <w:rPr>
                        <w:rFonts w:ascii="Arial" w:hAnsi="Arial" w:cs="Arial"/>
                        <w:color w:val="003399"/>
                        <w:sz w:val="16"/>
                        <w:szCs w:val="16"/>
                      </w:rPr>
                      <w:t xml:space="preserve">Jasionka” </w:t>
                    </w:r>
                  </w:p>
                  <w:p w14:paraId="1340417E" w14:textId="1CC45C99"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Sp.</w:t>
                    </w:r>
                    <w:r w:rsidR="00A033B7">
                      <w:rPr>
                        <w:rFonts w:ascii="Arial" w:hAnsi="Arial" w:cs="Arial"/>
                        <w:color w:val="003399"/>
                        <w:sz w:val="16"/>
                        <w:szCs w:val="16"/>
                      </w:rPr>
                      <w:t xml:space="preserve"> z </w:t>
                    </w:r>
                    <w:r w:rsidRPr="001A07F9">
                      <w:rPr>
                        <w:rFonts w:ascii="Arial" w:hAnsi="Arial" w:cs="Arial"/>
                        <w:color w:val="003399"/>
                        <w:sz w:val="16"/>
                        <w:szCs w:val="16"/>
                      </w:rPr>
                      <w:t xml:space="preserve">o.o. </w:t>
                    </w:r>
                  </w:p>
                  <w:p w14:paraId="231D42E3"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 xml:space="preserve">Jasionka 942 </w:t>
                    </w:r>
                  </w:p>
                  <w:p w14:paraId="349BB636" w14:textId="77777777" w:rsidR="00B65CFE" w:rsidRPr="001A07F9" w:rsidRDefault="00B65CFE" w:rsidP="00454ADE">
                    <w:pPr>
                      <w:spacing w:after="0" w:line="240" w:lineRule="auto"/>
                      <w:rPr>
                        <w:rFonts w:ascii="Arial" w:hAnsi="Arial" w:cs="Arial"/>
                        <w:color w:val="003399"/>
                        <w:sz w:val="16"/>
                        <w:szCs w:val="16"/>
                      </w:rPr>
                    </w:pPr>
                    <w:r w:rsidRPr="001A07F9">
                      <w:rPr>
                        <w:rFonts w:ascii="Arial" w:hAnsi="Arial" w:cs="Arial"/>
                        <w:color w:val="003399"/>
                        <w:sz w:val="16"/>
                        <w:szCs w:val="16"/>
                      </w:rPr>
                      <w:t xml:space="preserve">36-002 Jasionka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BEB73" w14:textId="77777777" w:rsidR="005C77B9" w:rsidRDefault="005C77B9" w:rsidP="00995529">
      <w:pPr>
        <w:spacing w:after="0" w:line="240" w:lineRule="auto"/>
      </w:pPr>
      <w:r>
        <w:separator/>
      </w:r>
    </w:p>
  </w:footnote>
  <w:footnote w:type="continuationSeparator" w:id="0">
    <w:p w14:paraId="7D2A9283" w14:textId="77777777" w:rsidR="005C77B9" w:rsidRDefault="005C77B9" w:rsidP="00995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BD6BC" w14:textId="77777777" w:rsidR="00B65CFE" w:rsidRDefault="005C77B9" w:rsidP="00C344F0">
    <w:pPr>
      <w:pStyle w:val="Nagwek"/>
      <w:jc w:val="center"/>
    </w:pPr>
    <w:r>
      <w:rPr>
        <w:noProof/>
        <w:lang w:eastAsia="pl-PL"/>
      </w:rPr>
      <w:pict w14:anchorId="5063F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9.25pt;width:66.75pt;height:51.2pt;z-index:251652608;mso-position-horizontal:center">
          <v:imagedata r:id="rId1" o:title=""/>
        </v:shape>
        <o:OLEObject Type="Embed" ProgID="Msxml2.SAXXMLReader.5.0" ShapeID="_x0000_s2049" DrawAspect="Content" ObjectID="_1758437838" r:id="rId2"/>
      </w:pict>
    </w:r>
  </w:p>
  <w:p w14:paraId="3FD9C410" w14:textId="77777777" w:rsidR="00B65CFE" w:rsidRDefault="00B65C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E7EEE3C"/>
    <w:name w:val="WW8Num2"/>
    <w:lvl w:ilvl="0">
      <w:start w:val="1"/>
      <w:numFmt w:val="decimal"/>
      <w:lvlText w:val="%1."/>
      <w:lvlJc w:val="left"/>
      <w:pPr>
        <w:tabs>
          <w:tab w:val="num" w:pos="0"/>
        </w:tabs>
        <w:ind w:left="720" w:hanging="360"/>
      </w:pPr>
      <w:rPr>
        <w:rFonts w:cs="Times New Roman"/>
        <w:b w:val="0"/>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1696"/>
        </w:tabs>
        <w:ind w:left="464"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888CCD56"/>
    <w:name w:val="WW8Num4"/>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DCFA1488"/>
    <w:name w:val="WW8Num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7C426CD"/>
    <w:multiLevelType w:val="hybridMultilevel"/>
    <w:tmpl w:val="8DBA9470"/>
    <w:lvl w:ilvl="0" w:tplc="033A2674">
      <w:start w:val="1"/>
      <w:numFmt w:val="decimal"/>
      <w:pStyle w:val="Punktowane"/>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8542622"/>
    <w:multiLevelType w:val="hybridMultilevel"/>
    <w:tmpl w:val="1ECA8E14"/>
    <w:lvl w:ilvl="0" w:tplc="82462F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702DFC"/>
    <w:multiLevelType w:val="multilevel"/>
    <w:tmpl w:val="B15229BC"/>
    <w:lvl w:ilvl="0">
      <w:start w:val="1"/>
      <w:numFmt w:val="bullet"/>
      <w:lvlText w:val=""/>
      <w:lvlJc w:val="left"/>
      <w:pPr>
        <w:tabs>
          <w:tab w:val="num" w:pos="0"/>
        </w:tabs>
        <w:ind w:left="720" w:hanging="360"/>
      </w:pPr>
      <w:rPr>
        <w:rFonts w:ascii="Symbol" w:hAnsi="Symbol" w:hint="default"/>
        <w:b w:val="0"/>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1696"/>
        </w:tabs>
        <w:ind w:left="464"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1B182465"/>
    <w:multiLevelType w:val="hybridMultilevel"/>
    <w:tmpl w:val="D4F2D4E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206A4310"/>
    <w:multiLevelType w:val="hybridMultilevel"/>
    <w:tmpl w:val="3A5E94D2"/>
    <w:lvl w:ilvl="0" w:tplc="BC48AA9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27162F99"/>
    <w:multiLevelType w:val="hybridMultilevel"/>
    <w:tmpl w:val="43962BE2"/>
    <w:lvl w:ilvl="0" w:tplc="9482A2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294440F7"/>
    <w:multiLevelType w:val="hybridMultilevel"/>
    <w:tmpl w:val="0F90609A"/>
    <w:lvl w:ilvl="0" w:tplc="74C04A00">
      <w:start w:val="1"/>
      <w:numFmt w:val="lowerLetter"/>
      <w:pStyle w:val="Literki"/>
      <w:lvlText w:val="%1)"/>
      <w:lvlJc w:val="left"/>
      <w:pPr>
        <w:ind w:left="862" w:hanging="360"/>
      </w:pPr>
      <w:rPr>
        <w:rFonts w:ascii="Arial" w:eastAsia="Calibri" w:hAnsi="Arial" w:cs="Arial" w:hint="default"/>
      </w:rPr>
    </w:lvl>
    <w:lvl w:ilvl="1" w:tplc="FFFFFFFF">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5">
    <w:nsid w:val="2AAF42BB"/>
    <w:multiLevelType w:val="hybridMultilevel"/>
    <w:tmpl w:val="8DEC0230"/>
    <w:lvl w:ilvl="0" w:tplc="318A0BD4">
      <w:start w:val="1"/>
      <w:numFmt w:val="decimal"/>
      <w:pStyle w:val="Numerki"/>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FCF51F5"/>
    <w:multiLevelType w:val="hybridMultilevel"/>
    <w:tmpl w:val="2B305D56"/>
    <w:lvl w:ilvl="0" w:tplc="2592BB5A">
      <w:start w:val="1"/>
      <w:numFmt w:val="decimal"/>
      <w:lvlText w:val="%1."/>
      <w:lvlJc w:val="left"/>
      <w:pPr>
        <w:ind w:left="720" w:hanging="360"/>
      </w:pPr>
      <w:rPr>
        <w:rFonts w:ascii="Arial" w:hAnsi="Arial" w:cs="Arial"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D24181"/>
    <w:multiLevelType w:val="hybridMultilevel"/>
    <w:tmpl w:val="6B40DA2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41772764"/>
    <w:multiLevelType w:val="hybridMultilevel"/>
    <w:tmpl w:val="AD147A00"/>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9">
    <w:nsid w:val="44F3500F"/>
    <w:multiLevelType w:val="hybridMultilevel"/>
    <w:tmpl w:val="FCB44764"/>
    <w:lvl w:ilvl="0" w:tplc="6E567792">
      <w:start w:val="1"/>
      <w:numFmt w:val="decimal"/>
      <w:pStyle w:val="Styl1"/>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6375DF"/>
    <w:multiLevelType w:val="hybridMultilevel"/>
    <w:tmpl w:val="A650FD7A"/>
    <w:lvl w:ilvl="0" w:tplc="FFFFFFFF">
      <w:start w:val="1"/>
      <w:numFmt w:val="lowerLetter"/>
      <w:lvlText w:val="%1)"/>
      <w:lvlJc w:val="left"/>
      <w:pPr>
        <w:ind w:left="862" w:hanging="360"/>
      </w:pPr>
      <w:rPr>
        <w:rFonts w:ascii="Arial" w:eastAsia="Calibri" w:hAnsi="Arial" w:cs="Arial" w:hint="default"/>
      </w:rPr>
    </w:lvl>
    <w:lvl w:ilvl="1" w:tplc="04150017">
      <w:start w:val="1"/>
      <w:numFmt w:val="lowerLetter"/>
      <w:lvlText w:val="%2)"/>
      <w:lvlJc w:val="left"/>
      <w:pPr>
        <w:ind w:left="1582" w:hanging="360"/>
      </w:p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1">
    <w:nsid w:val="57D43AB8"/>
    <w:multiLevelType w:val="hybridMultilevel"/>
    <w:tmpl w:val="A754C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76E22A5"/>
    <w:multiLevelType w:val="hybridMultilevel"/>
    <w:tmpl w:val="A74814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6788104B"/>
    <w:multiLevelType w:val="hybridMultilevel"/>
    <w:tmpl w:val="4B0C7550"/>
    <w:lvl w:ilvl="0" w:tplc="E19CBFE8">
      <w:start w:val="1"/>
      <w:numFmt w:val="decimal"/>
      <w:pStyle w:val="Nagwek1"/>
      <w:lvlText w:val="§ %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E8A3D44"/>
    <w:multiLevelType w:val="hybridMultilevel"/>
    <w:tmpl w:val="5A280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4"/>
    <w:lvlOverride w:ilvl="0">
      <w:startOverride w:val="1"/>
    </w:lvlOverride>
  </w:num>
  <w:num w:numId="4">
    <w:abstractNumId w:val="20"/>
  </w:num>
  <w:num w:numId="5">
    <w:abstractNumId w:val="10"/>
  </w:num>
  <w:num w:numId="6">
    <w:abstractNumId w:val="17"/>
  </w:num>
  <w:num w:numId="7">
    <w:abstractNumId w:val="18"/>
  </w:num>
  <w:num w:numId="8">
    <w:abstractNumId w:val="14"/>
    <w:lvlOverride w:ilvl="0">
      <w:startOverride w:val="1"/>
    </w:lvlOverride>
  </w:num>
  <w:num w:numId="9">
    <w:abstractNumId w:val="12"/>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4"/>
    <w:lvlOverride w:ilvl="0">
      <w:startOverride w:val="1"/>
    </w:lvlOverride>
  </w:num>
  <w:num w:numId="16">
    <w:abstractNumId w:val="19"/>
  </w:num>
  <w:num w:numId="17">
    <w:abstractNumId w:val="14"/>
    <w:lvlOverride w:ilvl="0">
      <w:startOverride w:val="1"/>
    </w:lvlOverride>
  </w:num>
  <w:num w:numId="18">
    <w:abstractNumId w:val="24"/>
  </w:num>
  <w:num w:numId="19">
    <w:abstractNumId w:val="21"/>
  </w:num>
  <w:num w:numId="20">
    <w:abstractNumId w:val="9"/>
  </w:num>
  <w:num w:numId="21">
    <w:abstractNumId w:val="8"/>
  </w:num>
  <w:num w:numId="22">
    <w:abstractNumId w:val="8"/>
    <w:lvlOverride w:ilvl="0">
      <w:startOverride w:val="1"/>
    </w:lvlOverride>
  </w:num>
  <w:num w:numId="23">
    <w:abstractNumId w:val="15"/>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23"/>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23"/>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8"/>
    <w:lvlOverride w:ilvl="0">
      <w:startOverride w:val="1"/>
    </w:lvlOverride>
  </w:num>
  <w:num w:numId="38">
    <w:abstractNumId w:val="15"/>
    <w:lvlOverride w:ilvl="0">
      <w:startOverride w:val="1"/>
    </w:lvlOverride>
  </w:num>
  <w:num w:numId="39">
    <w:abstractNumId w:val="22"/>
  </w:num>
  <w:num w:numId="40">
    <w:abstractNumId w:val="11"/>
  </w:num>
  <w:num w:numId="41">
    <w:abstractNumId w:val="15"/>
    <w:lvlOverride w:ilvl="0">
      <w:startOverride w:val="1"/>
    </w:lvlOverride>
  </w:num>
  <w:num w:numId="4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29"/>
    <w:rsid w:val="00001A0B"/>
    <w:rsid w:val="00004ACE"/>
    <w:rsid w:val="00005336"/>
    <w:rsid w:val="00006E7F"/>
    <w:rsid w:val="00011979"/>
    <w:rsid w:val="00015C80"/>
    <w:rsid w:val="00023FFD"/>
    <w:rsid w:val="00024CDC"/>
    <w:rsid w:val="0003215C"/>
    <w:rsid w:val="00032F4F"/>
    <w:rsid w:val="00034FAE"/>
    <w:rsid w:val="000352B4"/>
    <w:rsid w:val="00036A21"/>
    <w:rsid w:val="00040C61"/>
    <w:rsid w:val="00044EDE"/>
    <w:rsid w:val="000467BD"/>
    <w:rsid w:val="000541E1"/>
    <w:rsid w:val="000547DE"/>
    <w:rsid w:val="00060876"/>
    <w:rsid w:val="00064910"/>
    <w:rsid w:val="0006579D"/>
    <w:rsid w:val="00066D91"/>
    <w:rsid w:val="00070118"/>
    <w:rsid w:val="0007380C"/>
    <w:rsid w:val="00074A77"/>
    <w:rsid w:val="000775B4"/>
    <w:rsid w:val="00077A1E"/>
    <w:rsid w:val="00080356"/>
    <w:rsid w:val="00080490"/>
    <w:rsid w:val="00080CE7"/>
    <w:rsid w:val="000842F5"/>
    <w:rsid w:val="000843A2"/>
    <w:rsid w:val="00085BDD"/>
    <w:rsid w:val="00085D45"/>
    <w:rsid w:val="00091678"/>
    <w:rsid w:val="00091DB8"/>
    <w:rsid w:val="00094EE6"/>
    <w:rsid w:val="00095AB5"/>
    <w:rsid w:val="000B0DA6"/>
    <w:rsid w:val="000B17C1"/>
    <w:rsid w:val="000C28CA"/>
    <w:rsid w:val="000C2DEF"/>
    <w:rsid w:val="000C3DC5"/>
    <w:rsid w:val="000C4D91"/>
    <w:rsid w:val="000C5DBD"/>
    <w:rsid w:val="000D22C3"/>
    <w:rsid w:val="000D3D6B"/>
    <w:rsid w:val="000D7A6F"/>
    <w:rsid w:val="000E0CF3"/>
    <w:rsid w:val="000E17B2"/>
    <w:rsid w:val="000E3473"/>
    <w:rsid w:val="000E4B39"/>
    <w:rsid w:val="000E7A72"/>
    <w:rsid w:val="000E7DF6"/>
    <w:rsid w:val="000F050F"/>
    <w:rsid w:val="000F407C"/>
    <w:rsid w:val="000F4FB4"/>
    <w:rsid w:val="000F5A3C"/>
    <w:rsid w:val="00102919"/>
    <w:rsid w:val="001044D5"/>
    <w:rsid w:val="00104515"/>
    <w:rsid w:val="00106F50"/>
    <w:rsid w:val="00107463"/>
    <w:rsid w:val="00110095"/>
    <w:rsid w:val="001143CB"/>
    <w:rsid w:val="00114AAD"/>
    <w:rsid w:val="001165DE"/>
    <w:rsid w:val="001166A8"/>
    <w:rsid w:val="00116BCB"/>
    <w:rsid w:val="00117924"/>
    <w:rsid w:val="00120A4E"/>
    <w:rsid w:val="00120BC5"/>
    <w:rsid w:val="00120C46"/>
    <w:rsid w:val="00120DF2"/>
    <w:rsid w:val="001211F3"/>
    <w:rsid w:val="001217BF"/>
    <w:rsid w:val="001222F3"/>
    <w:rsid w:val="001243BC"/>
    <w:rsid w:val="00124F10"/>
    <w:rsid w:val="00125EB1"/>
    <w:rsid w:val="00131A69"/>
    <w:rsid w:val="001372E0"/>
    <w:rsid w:val="00140854"/>
    <w:rsid w:val="00145E6F"/>
    <w:rsid w:val="001463F1"/>
    <w:rsid w:val="00147D8B"/>
    <w:rsid w:val="001524A5"/>
    <w:rsid w:val="00152B7F"/>
    <w:rsid w:val="00153A19"/>
    <w:rsid w:val="00153BC1"/>
    <w:rsid w:val="0015555E"/>
    <w:rsid w:val="001606E6"/>
    <w:rsid w:val="00161435"/>
    <w:rsid w:val="00163478"/>
    <w:rsid w:val="001665AB"/>
    <w:rsid w:val="00166E84"/>
    <w:rsid w:val="001677BC"/>
    <w:rsid w:val="00170312"/>
    <w:rsid w:val="00170D26"/>
    <w:rsid w:val="00170E8B"/>
    <w:rsid w:val="001716E9"/>
    <w:rsid w:val="00174E6B"/>
    <w:rsid w:val="001836D1"/>
    <w:rsid w:val="001903B8"/>
    <w:rsid w:val="0019216B"/>
    <w:rsid w:val="00193534"/>
    <w:rsid w:val="001961DD"/>
    <w:rsid w:val="00197A4B"/>
    <w:rsid w:val="001A07F9"/>
    <w:rsid w:val="001A26F5"/>
    <w:rsid w:val="001A628D"/>
    <w:rsid w:val="001B0875"/>
    <w:rsid w:val="001B3472"/>
    <w:rsid w:val="001B3895"/>
    <w:rsid w:val="001B732D"/>
    <w:rsid w:val="001C1F0E"/>
    <w:rsid w:val="001C5C40"/>
    <w:rsid w:val="001C5FAC"/>
    <w:rsid w:val="001C7A4D"/>
    <w:rsid w:val="001D23D2"/>
    <w:rsid w:val="001D65DA"/>
    <w:rsid w:val="001D7A8D"/>
    <w:rsid w:val="001E0BA1"/>
    <w:rsid w:val="001E570B"/>
    <w:rsid w:val="001E7B08"/>
    <w:rsid w:val="001F2BDB"/>
    <w:rsid w:val="001F305E"/>
    <w:rsid w:val="00201825"/>
    <w:rsid w:val="002023A5"/>
    <w:rsid w:val="00202A55"/>
    <w:rsid w:val="0021323C"/>
    <w:rsid w:val="002202B7"/>
    <w:rsid w:val="002258D5"/>
    <w:rsid w:val="002258D6"/>
    <w:rsid w:val="0022721A"/>
    <w:rsid w:val="0023221E"/>
    <w:rsid w:val="002331D3"/>
    <w:rsid w:val="0023496F"/>
    <w:rsid w:val="00236869"/>
    <w:rsid w:val="002372A4"/>
    <w:rsid w:val="0024369D"/>
    <w:rsid w:val="00245C34"/>
    <w:rsid w:val="002468AB"/>
    <w:rsid w:val="00246966"/>
    <w:rsid w:val="00247387"/>
    <w:rsid w:val="00253779"/>
    <w:rsid w:val="00253D7D"/>
    <w:rsid w:val="00254352"/>
    <w:rsid w:val="002547FC"/>
    <w:rsid w:val="002555C4"/>
    <w:rsid w:val="00255601"/>
    <w:rsid w:val="00255670"/>
    <w:rsid w:val="002569E9"/>
    <w:rsid w:val="0026391E"/>
    <w:rsid w:val="00264B5E"/>
    <w:rsid w:val="00265901"/>
    <w:rsid w:val="002663C9"/>
    <w:rsid w:val="0026769D"/>
    <w:rsid w:val="00270513"/>
    <w:rsid w:val="002715EB"/>
    <w:rsid w:val="002719EC"/>
    <w:rsid w:val="0027424B"/>
    <w:rsid w:val="00281144"/>
    <w:rsid w:val="00286C17"/>
    <w:rsid w:val="00287831"/>
    <w:rsid w:val="00291E57"/>
    <w:rsid w:val="0029701E"/>
    <w:rsid w:val="002A1C19"/>
    <w:rsid w:val="002A2B89"/>
    <w:rsid w:val="002A5157"/>
    <w:rsid w:val="002B042E"/>
    <w:rsid w:val="002B2381"/>
    <w:rsid w:val="002B3D41"/>
    <w:rsid w:val="002B6424"/>
    <w:rsid w:val="002B6ED3"/>
    <w:rsid w:val="002C36E7"/>
    <w:rsid w:val="002C3E9A"/>
    <w:rsid w:val="002C3FD9"/>
    <w:rsid w:val="002C72ED"/>
    <w:rsid w:val="002C7424"/>
    <w:rsid w:val="002C7C83"/>
    <w:rsid w:val="002D35D1"/>
    <w:rsid w:val="002D61D7"/>
    <w:rsid w:val="002D7680"/>
    <w:rsid w:val="002E3DE4"/>
    <w:rsid w:val="002E4DB5"/>
    <w:rsid w:val="002E541C"/>
    <w:rsid w:val="002E5B94"/>
    <w:rsid w:val="002E5BBE"/>
    <w:rsid w:val="002E7740"/>
    <w:rsid w:val="002F14E3"/>
    <w:rsid w:val="002F42E1"/>
    <w:rsid w:val="002F6741"/>
    <w:rsid w:val="003070A1"/>
    <w:rsid w:val="00312FEA"/>
    <w:rsid w:val="003208D5"/>
    <w:rsid w:val="00324317"/>
    <w:rsid w:val="00324AEC"/>
    <w:rsid w:val="00325612"/>
    <w:rsid w:val="0032650F"/>
    <w:rsid w:val="003307E8"/>
    <w:rsid w:val="00331743"/>
    <w:rsid w:val="00333D2D"/>
    <w:rsid w:val="00337428"/>
    <w:rsid w:val="003415DA"/>
    <w:rsid w:val="00341A03"/>
    <w:rsid w:val="003433C6"/>
    <w:rsid w:val="003435EA"/>
    <w:rsid w:val="00345327"/>
    <w:rsid w:val="00346670"/>
    <w:rsid w:val="003469FC"/>
    <w:rsid w:val="00352F1A"/>
    <w:rsid w:val="0035506E"/>
    <w:rsid w:val="00355072"/>
    <w:rsid w:val="0035674E"/>
    <w:rsid w:val="0035716C"/>
    <w:rsid w:val="0036166F"/>
    <w:rsid w:val="0036330A"/>
    <w:rsid w:val="00364892"/>
    <w:rsid w:val="0036593B"/>
    <w:rsid w:val="00371E63"/>
    <w:rsid w:val="00372203"/>
    <w:rsid w:val="00373600"/>
    <w:rsid w:val="00373E9F"/>
    <w:rsid w:val="003776D6"/>
    <w:rsid w:val="00381E23"/>
    <w:rsid w:val="0038254F"/>
    <w:rsid w:val="00383D8B"/>
    <w:rsid w:val="00385CB5"/>
    <w:rsid w:val="00387634"/>
    <w:rsid w:val="00392C83"/>
    <w:rsid w:val="00393215"/>
    <w:rsid w:val="00397D56"/>
    <w:rsid w:val="003A06EB"/>
    <w:rsid w:val="003A22EA"/>
    <w:rsid w:val="003A2880"/>
    <w:rsid w:val="003A2A90"/>
    <w:rsid w:val="003A32B3"/>
    <w:rsid w:val="003A4249"/>
    <w:rsid w:val="003A758F"/>
    <w:rsid w:val="003A76AB"/>
    <w:rsid w:val="003A79CB"/>
    <w:rsid w:val="003B1C81"/>
    <w:rsid w:val="003B50FE"/>
    <w:rsid w:val="003B51B0"/>
    <w:rsid w:val="003C1426"/>
    <w:rsid w:val="003C1D03"/>
    <w:rsid w:val="003C2846"/>
    <w:rsid w:val="003C417E"/>
    <w:rsid w:val="003C642A"/>
    <w:rsid w:val="003C653E"/>
    <w:rsid w:val="003D0E5A"/>
    <w:rsid w:val="003D2D69"/>
    <w:rsid w:val="003D2E9B"/>
    <w:rsid w:val="003D4DC3"/>
    <w:rsid w:val="003D60F7"/>
    <w:rsid w:val="003D6410"/>
    <w:rsid w:val="003D7246"/>
    <w:rsid w:val="003E0450"/>
    <w:rsid w:val="003E17FE"/>
    <w:rsid w:val="003E1E28"/>
    <w:rsid w:val="003E2C37"/>
    <w:rsid w:val="003E4628"/>
    <w:rsid w:val="003E585B"/>
    <w:rsid w:val="003E6056"/>
    <w:rsid w:val="003F005E"/>
    <w:rsid w:val="003F0E5E"/>
    <w:rsid w:val="003F29C2"/>
    <w:rsid w:val="003F696B"/>
    <w:rsid w:val="003F7D1D"/>
    <w:rsid w:val="0040558B"/>
    <w:rsid w:val="0040578F"/>
    <w:rsid w:val="004168AF"/>
    <w:rsid w:val="00416AEF"/>
    <w:rsid w:val="004172F9"/>
    <w:rsid w:val="00420049"/>
    <w:rsid w:val="004207D3"/>
    <w:rsid w:val="00421A6D"/>
    <w:rsid w:val="004240A5"/>
    <w:rsid w:val="00427196"/>
    <w:rsid w:val="00427B34"/>
    <w:rsid w:val="0043057B"/>
    <w:rsid w:val="004344BC"/>
    <w:rsid w:val="004406F1"/>
    <w:rsid w:val="004429A3"/>
    <w:rsid w:val="00443114"/>
    <w:rsid w:val="00444BE2"/>
    <w:rsid w:val="004452F2"/>
    <w:rsid w:val="004455CB"/>
    <w:rsid w:val="004465E0"/>
    <w:rsid w:val="004468EC"/>
    <w:rsid w:val="00450278"/>
    <w:rsid w:val="0045352D"/>
    <w:rsid w:val="00454068"/>
    <w:rsid w:val="004544E7"/>
    <w:rsid w:val="0045458E"/>
    <w:rsid w:val="00454ADE"/>
    <w:rsid w:val="004565C7"/>
    <w:rsid w:val="0046059B"/>
    <w:rsid w:val="004611C3"/>
    <w:rsid w:val="004640D8"/>
    <w:rsid w:val="00466239"/>
    <w:rsid w:val="0046747E"/>
    <w:rsid w:val="004709DF"/>
    <w:rsid w:val="004718AA"/>
    <w:rsid w:val="00472833"/>
    <w:rsid w:val="00473731"/>
    <w:rsid w:val="00475205"/>
    <w:rsid w:val="00475974"/>
    <w:rsid w:val="0048108B"/>
    <w:rsid w:val="0048259C"/>
    <w:rsid w:val="00485782"/>
    <w:rsid w:val="00485B2C"/>
    <w:rsid w:val="00487813"/>
    <w:rsid w:val="00490049"/>
    <w:rsid w:val="00490275"/>
    <w:rsid w:val="004A06C1"/>
    <w:rsid w:val="004A0DD8"/>
    <w:rsid w:val="004A176E"/>
    <w:rsid w:val="004A3A78"/>
    <w:rsid w:val="004A63EC"/>
    <w:rsid w:val="004B03CE"/>
    <w:rsid w:val="004C0804"/>
    <w:rsid w:val="004C1273"/>
    <w:rsid w:val="004C2ADA"/>
    <w:rsid w:val="004C37EE"/>
    <w:rsid w:val="004C4C5B"/>
    <w:rsid w:val="004C701F"/>
    <w:rsid w:val="004D0D64"/>
    <w:rsid w:val="004D1A3B"/>
    <w:rsid w:val="004D1B0E"/>
    <w:rsid w:val="004D1EBA"/>
    <w:rsid w:val="004D32EC"/>
    <w:rsid w:val="004D3AC0"/>
    <w:rsid w:val="004D49D4"/>
    <w:rsid w:val="004D75B0"/>
    <w:rsid w:val="004E1335"/>
    <w:rsid w:val="004E6261"/>
    <w:rsid w:val="004E7F24"/>
    <w:rsid w:val="004F2185"/>
    <w:rsid w:val="004F3F51"/>
    <w:rsid w:val="004F49F7"/>
    <w:rsid w:val="004F50C1"/>
    <w:rsid w:val="0050223D"/>
    <w:rsid w:val="00504495"/>
    <w:rsid w:val="00504702"/>
    <w:rsid w:val="00510324"/>
    <w:rsid w:val="00511042"/>
    <w:rsid w:val="00515D09"/>
    <w:rsid w:val="00516970"/>
    <w:rsid w:val="00517EFC"/>
    <w:rsid w:val="00520B68"/>
    <w:rsid w:val="0052167E"/>
    <w:rsid w:val="00522844"/>
    <w:rsid w:val="005228E1"/>
    <w:rsid w:val="00523F44"/>
    <w:rsid w:val="00527D00"/>
    <w:rsid w:val="00531A3E"/>
    <w:rsid w:val="00531DFD"/>
    <w:rsid w:val="00532FD6"/>
    <w:rsid w:val="00535D18"/>
    <w:rsid w:val="00535FDF"/>
    <w:rsid w:val="00536A7E"/>
    <w:rsid w:val="0054080B"/>
    <w:rsid w:val="00541858"/>
    <w:rsid w:val="0054205A"/>
    <w:rsid w:val="00543463"/>
    <w:rsid w:val="00544D60"/>
    <w:rsid w:val="00545E31"/>
    <w:rsid w:val="00545FD6"/>
    <w:rsid w:val="005460A7"/>
    <w:rsid w:val="0054623A"/>
    <w:rsid w:val="00554F70"/>
    <w:rsid w:val="00561420"/>
    <w:rsid w:val="00561E76"/>
    <w:rsid w:val="00563895"/>
    <w:rsid w:val="00563CE6"/>
    <w:rsid w:val="00564FE2"/>
    <w:rsid w:val="0056660D"/>
    <w:rsid w:val="00567D58"/>
    <w:rsid w:val="005708DB"/>
    <w:rsid w:val="00571D3C"/>
    <w:rsid w:val="00571FB4"/>
    <w:rsid w:val="00572855"/>
    <w:rsid w:val="00572B2A"/>
    <w:rsid w:val="00574975"/>
    <w:rsid w:val="0057521B"/>
    <w:rsid w:val="00575680"/>
    <w:rsid w:val="0057696C"/>
    <w:rsid w:val="00594DAA"/>
    <w:rsid w:val="00595E60"/>
    <w:rsid w:val="0059680C"/>
    <w:rsid w:val="005975D5"/>
    <w:rsid w:val="0059781B"/>
    <w:rsid w:val="005A3451"/>
    <w:rsid w:val="005A6392"/>
    <w:rsid w:val="005A7144"/>
    <w:rsid w:val="005B1D1C"/>
    <w:rsid w:val="005B4254"/>
    <w:rsid w:val="005B58B7"/>
    <w:rsid w:val="005B72E8"/>
    <w:rsid w:val="005C3F5C"/>
    <w:rsid w:val="005C57FF"/>
    <w:rsid w:val="005C5AA2"/>
    <w:rsid w:val="005C5CA9"/>
    <w:rsid w:val="005C6805"/>
    <w:rsid w:val="005C77B9"/>
    <w:rsid w:val="005D2EB8"/>
    <w:rsid w:val="005D3204"/>
    <w:rsid w:val="005D41D3"/>
    <w:rsid w:val="005E4B88"/>
    <w:rsid w:val="005E4CC7"/>
    <w:rsid w:val="005E6FCD"/>
    <w:rsid w:val="005F0B9F"/>
    <w:rsid w:val="005F3AEA"/>
    <w:rsid w:val="005F5593"/>
    <w:rsid w:val="005F58C9"/>
    <w:rsid w:val="005F6AD2"/>
    <w:rsid w:val="005F6C9E"/>
    <w:rsid w:val="005F7F1F"/>
    <w:rsid w:val="00600268"/>
    <w:rsid w:val="00601B34"/>
    <w:rsid w:val="00602C67"/>
    <w:rsid w:val="0060386E"/>
    <w:rsid w:val="00606D22"/>
    <w:rsid w:val="00611C65"/>
    <w:rsid w:val="006173AB"/>
    <w:rsid w:val="006225DD"/>
    <w:rsid w:val="00622D5C"/>
    <w:rsid w:val="00622E91"/>
    <w:rsid w:val="00623108"/>
    <w:rsid w:val="006240AF"/>
    <w:rsid w:val="006251D0"/>
    <w:rsid w:val="00630AFF"/>
    <w:rsid w:val="00631529"/>
    <w:rsid w:val="006328FC"/>
    <w:rsid w:val="00632DED"/>
    <w:rsid w:val="00633660"/>
    <w:rsid w:val="00634387"/>
    <w:rsid w:val="00634646"/>
    <w:rsid w:val="006401B2"/>
    <w:rsid w:val="00643487"/>
    <w:rsid w:val="00643E60"/>
    <w:rsid w:val="006444CC"/>
    <w:rsid w:val="006455FF"/>
    <w:rsid w:val="006469E9"/>
    <w:rsid w:val="00647006"/>
    <w:rsid w:val="006500EA"/>
    <w:rsid w:val="00650193"/>
    <w:rsid w:val="0065348E"/>
    <w:rsid w:val="006536A5"/>
    <w:rsid w:val="006544D1"/>
    <w:rsid w:val="00655574"/>
    <w:rsid w:val="00657E0F"/>
    <w:rsid w:val="006602E5"/>
    <w:rsid w:val="00667E03"/>
    <w:rsid w:val="00670FB0"/>
    <w:rsid w:val="006738FA"/>
    <w:rsid w:val="00673AAE"/>
    <w:rsid w:val="00677245"/>
    <w:rsid w:val="006827EC"/>
    <w:rsid w:val="006839A1"/>
    <w:rsid w:val="00683A52"/>
    <w:rsid w:val="006849C1"/>
    <w:rsid w:val="006962FE"/>
    <w:rsid w:val="00696747"/>
    <w:rsid w:val="00697208"/>
    <w:rsid w:val="006A019B"/>
    <w:rsid w:val="006B0313"/>
    <w:rsid w:val="006B09C0"/>
    <w:rsid w:val="006B0B01"/>
    <w:rsid w:val="006B2885"/>
    <w:rsid w:val="006B495A"/>
    <w:rsid w:val="006C2D27"/>
    <w:rsid w:val="006C4409"/>
    <w:rsid w:val="006C4AE0"/>
    <w:rsid w:val="006D230E"/>
    <w:rsid w:val="006D3219"/>
    <w:rsid w:val="006D6526"/>
    <w:rsid w:val="006D772A"/>
    <w:rsid w:val="006D7BDD"/>
    <w:rsid w:val="006E6C73"/>
    <w:rsid w:val="006E71C8"/>
    <w:rsid w:val="006F1E0C"/>
    <w:rsid w:val="006F3255"/>
    <w:rsid w:val="006F4B00"/>
    <w:rsid w:val="006F5190"/>
    <w:rsid w:val="006F739B"/>
    <w:rsid w:val="0070092B"/>
    <w:rsid w:val="00701BFC"/>
    <w:rsid w:val="00715E89"/>
    <w:rsid w:val="0072055B"/>
    <w:rsid w:val="00721092"/>
    <w:rsid w:val="007216FB"/>
    <w:rsid w:val="00721F0F"/>
    <w:rsid w:val="00722420"/>
    <w:rsid w:val="0072419C"/>
    <w:rsid w:val="00725021"/>
    <w:rsid w:val="007329AA"/>
    <w:rsid w:val="00733E57"/>
    <w:rsid w:val="007358E0"/>
    <w:rsid w:val="00736453"/>
    <w:rsid w:val="00743DF2"/>
    <w:rsid w:val="00747159"/>
    <w:rsid w:val="00747EFB"/>
    <w:rsid w:val="00755E3F"/>
    <w:rsid w:val="00760518"/>
    <w:rsid w:val="00761359"/>
    <w:rsid w:val="00765596"/>
    <w:rsid w:val="00775BCE"/>
    <w:rsid w:val="00777116"/>
    <w:rsid w:val="00780FCE"/>
    <w:rsid w:val="00782A8A"/>
    <w:rsid w:val="00784552"/>
    <w:rsid w:val="00785823"/>
    <w:rsid w:val="00786D8C"/>
    <w:rsid w:val="00787DD5"/>
    <w:rsid w:val="00792407"/>
    <w:rsid w:val="00792F74"/>
    <w:rsid w:val="00795933"/>
    <w:rsid w:val="0079740D"/>
    <w:rsid w:val="00797AE7"/>
    <w:rsid w:val="007A10B9"/>
    <w:rsid w:val="007A4A7B"/>
    <w:rsid w:val="007A5300"/>
    <w:rsid w:val="007B0BF2"/>
    <w:rsid w:val="007B2B62"/>
    <w:rsid w:val="007C54CA"/>
    <w:rsid w:val="007D36CC"/>
    <w:rsid w:val="007E120A"/>
    <w:rsid w:val="007E297E"/>
    <w:rsid w:val="007E6C61"/>
    <w:rsid w:val="007F006C"/>
    <w:rsid w:val="007F019A"/>
    <w:rsid w:val="007F7178"/>
    <w:rsid w:val="00801B6D"/>
    <w:rsid w:val="0080305F"/>
    <w:rsid w:val="008118A6"/>
    <w:rsid w:val="00814D66"/>
    <w:rsid w:val="0081683E"/>
    <w:rsid w:val="008174C1"/>
    <w:rsid w:val="0082031E"/>
    <w:rsid w:val="00823DB6"/>
    <w:rsid w:val="00827D41"/>
    <w:rsid w:val="008318E6"/>
    <w:rsid w:val="00831D1B"/>
    <w:rsid w:val="00847559"/>
    <w:rsid w:val="008476B5"/>
    <w:rsid w:val="008515B8"/>
    <w:rsid w:val="00852969"/>
    <w:rsid w:val="008546F1"/>
    <w:rsid w:val="00855007"/>
    <w:rsid w:val="00860B27"/>
    <w:rsid w:val="0086137D"/>
    <w:rsid w:val="00862148"/>
    <w:rsid w:val="008628FD"/>
    <w:rsid w:val="00865C07"/>
    <w:rsid w:val="00866997"/>
    <w:rsid w:val="00867930"/>
    <w:rsid w:val="00870792"/>
    <w:rsid w:val="008727B3"/>
    <w:rsid w:val="008727C9"/>
    <w:rsid w:val="00873828"/>
    <w:rsid w:val="008741BA"/>
    <w:rsid w:val="00877383"/>
    <w:rsid w:val="00893ECA"/>
    <w:rsid w:val="00895EB3"/>
    <w:rsid w:val="008A10DA"/>
    <w:rsid w:val="008A4784"/>
    <w:rsid w:val="008A5214"/>
    <w:rsid w:val="008A6FA9"/>
    <w:rsid w:val="008A71F1"/>
    <w:rsid w:val="008A73A6"/>
    <w:rsid w:val="008B4A29"/>
    <w:rsid w:val="008B5B82"/>
    <w:rsid w:val="008B6B82"/>
    <w:rsid w:val="008B6D31"/>
    <w:rsid w:val="008C152C"/>
    <w:rsid w:val="008C1765"/>
    <w:rsid w:val="008C2336"/>
    <w:rsid w:val="008C3D5D"/>
    <w:rsid w:val="008C539D"/>
    <w:rsid w:val="008C6E6C"/>
    <w:rsid w:val="008D0031"/>
    <w:rsid w:val="008D3968"/>
    <w:rsid w:val="008E0E0A"/>
    <w:rsid w:val="008E13AE"/>
    <w:rsid w:val="008E2AFB"/>
    <w:rsid w:val="008E301D"/>
    <w:rsid w:val="008E31C9"/>
    <w:rsid w:val="008E4608"/>
    <w:rsid w:val="008E5F12"/>
    <w:rsid w:val="008E77BB"/>
    <w:rsid w:val="008E7ADA"/>
    <w:rsid w:val="008E7E4A"/>
    <w:rsid w:val="008F001A"/>
    <w:rsid w:val="008F2F66"/>
    <w:rsid w:val="00900F56"/>
    <w:rsid w:val="0090316D"/>
    <w:rsid w:val="0090708E"/>
    <w:rsid w:val="00912A2D"/>
    <w:rsid w:val="00913EEA"/>
    <w:rsid w:val="00917967"/>
    <w:rsid w:val="00920C7C"/>
    <w:rsid w:val="00924E82"/>
    <w:rsid w:val="009256E0"/>
    <w:rsid w:val="009272F2"/>
    <w:rsid w:val="009303E6"/>
    <w:rsid w:val="00930903"/>
    <w:rsid w:val="00935E2F"/>
    <w:rsid w:val="009400F7"/>
    <w:rsid w:val="00940647"/>
    <w:rsid w:val="009417D5"/>
    <w:rsid w:val="009427BC"/>
    <w:rsid w:val="00943081"/>
    <w:rsid w:val="00951AC7"/>
    <w:rsid w:val="00953DF0"/>
    <w:rsid w:val="009556DB"/>
    <w:rsid w:val="00956D57"/>
    <w:rsid w:val="00956DD8"/>
    <w:rsid w:val="009612CD"/>
    <w:rsid w:val="009615CF"/>
    <w:rsid w:val="0096210B"/>
    <w:rsid w:val="0096469B"/>
    <w:rsid w:val="009647BC"/>
    <w:rsid w:val="0096768B"/>
    <w:rsid w:val="00967A5B"/>
    <w:rsid w:val="00971026"/>
    <w:rsid w:val="0097741F"/>
    <w:rsid w:val="00980ACA"/>
    <w:rsid w:val="00982F7C"/>
    <w:rsid w:val="00983FA2"/>
    <w:rsid w:val="009862AF"/>
    <w:rsid w:val="00986FB9"/>
    <w:rsid w:val="00991056"/>
    <w:rsid w:val="009910A3"/>
    <w:rsid w:val="009919FC"/>
    <w:rsid w:val="00992459"/>
    <w:rsid w:val="009926E7"/>
    <w:rsid w:val="0099302E"/>
    <w:rsid w:val="0099524F"/>
    <w:rsid w:val="00995529"/>
    <w:rsid w:val="00997B30"/>
    <w:rsid w:val="00997C16"/>
    <w:rsid w:val="009A203C"/>
    <w:rsid w:val="009A3BE6"/>
    <w:rsid w:val="009A6F1A"/>
    <w:rsid w:val="009B0083"/>
    <w:rsid w:val="009B0147"/>
    <w:rsid w:val="009B1499"/>
    <w:rsid w:val="009B5C7D"/>
    <w:rsid w:val="009C7567"/>
    <w:rsid w:val="009D00E0"/>
    <w:rsid w:val="009D0856"/>
    <w:rsid w:val="009D0DC6"/>
    <w:rsid w:val="009D472C"/>
    <w:rsid w:val="009D4F1D"/>
    <w:rsid w:val="009D5EB2"/>
    <w:rsid w:val="009D6321"/>
    <w:rsid w:val="009D7DC4"/>
    <w:rsid w:val="009E0C7B"/>
    <w:rsid w:val="009E2275"/>
    <w:rsid w:val="009E35A0"/>
    <w:rsid w:val="009E3A65"/>
    <w:rsid w:val="009E48A0"/>
    <w:rsid w:val="009E493D"/>
    <w:rsid w:val="009E5C6E"/>
    <w:rsid w:val="009E688D"/>
    <w:rsid w:val="009E700B"/>
    <w:rsid w:val="009E7195"/>
    <w:rsid w:val="009E777E"/>
    <w:rsid w:val="009E7E41"/>
    <w:rsid w:val="009F17D6"/>
    <w:rsid w:val="009F3DF2"/>
    <w:rsid w:val="009F672F"/>
    <w:rsid w:val="009F6B72"/>
    <w:rsid w:val="00A017A3"/>
    <w:rsid w:val="00A01D34"/>
    <w:rsid w:val="00A02103"/>
    <w:rsid w:val="00A0280B"/>
    <w:rsid w:val="00A033B7"/>
    <w:rsid w:val="00A05F46"/>
    <w:rsid w:val="00A11A93"/>
    <w:rsid w:val="00A12603"/>
    <w:rsid w:val="00A1306F"/>
    <w:rsid w:val="00A161B4"/>
    <w:rsid w:val="00A1707F"/>
    <w:rsid w:val="00A2071D"/>
    <w:rsid w:val="00A32DD4"/>
    <w:rsid w:val="00A34846"/>
    <w:rsid w:val="00A37B28"/>
    <w:rsid w:val="00A44210"/>
    <w:rsid w:val="00A4737C"/>
    <w:rsid w:val="00A501A3"/>
    <w:rsid w:val="00A50CD5"/>
    <w:rsid w:val="00A520A5"/>
    <w:rsid w:val="00A53067"/>
    <w:rsid w:val="00A53190"/>
    <w:rsid w:val="00A60BE3"/>
    <w:rsid w:val="00A64C53"/>
    <w:rsid w:val="00A719DD"/>
    <w:rsid w:val="00A74B4A"/>
    <w:rsid w:val="00A76CC3"/>
    <w:rsid w:val="00A77363"/>
    <w:rsid w:val="00A84F78"/>
    <w:rsid w:val="00A865B5"/>
    <w:rsid w:val="00A9051F"/>
    <w:rsid w:val="00A90E86"/>
    <w:rsid w:val="00A90F0F"/>
    <w:rsid w:val="00A9290F"/>
    <w:rsid w:val="00AA23B8"/>
    <w:rsid w:val="00AA51F6"/>
    <w:rsid w:val="00AA7176"/>
    <w:rsid w:val="00AA7218"/>
    <w:rsid w:val="00AB0D6B"/>
    <w:rsid w:val="00AB1985"/>
    <w:rsid w:val="00AB2C85"/>
    <w:rsid w:val="00AB3420"/>
    <w:rsid w:val="00AB7E5C"/>
    <w:rsid w:val="00AC1512"/>
    <w:rsid w:val="00AC646F"/>
    <w:rsid w:val="00AD0955"/>
    <w:rsid w:val="00AD108C"/>
    <w:rsid w:val="00AD47BA"/>
    <w:rsid w:val="00AD56BC"/>
    <w:rsid w:val="00AE15D3"/>
    <w:rsid w:val="00AE2D3B"/>
    <w:rsid w:val="00AE383B"/>
    <w:rsid w:val="00AE471C"/>
    <w:rsid w:val="00AE706A"/>
    <w:rsid w:val="00AF1F74"/>
    <w:rsid w:val="00AF36B2"/>
    <w:rsid w:val="00AF4FAD"/>
    <w:rsid w:val="00AF5EDA"/>
    <w:rsid w:val="00B0039A"/>
    <w:rsid w:val="00B01414"/>
    <w:rsid w:val="00B02E5B"/>
    <w:rsid w:val="00B048E0"/>
    <w:rsid w:val="00B108E8"/>
    <w:rsid w:val="00B1094D"/>
    <w:rsid w:val="00B12B5B"/>
    <w:rsid w:val="00B15117"/>
    <w:rsid w:val="00B16656"/>
    <w:rsid w:val="00B210AA"/>
    <w:rsid w:val="00B21F44"/>
    <w:rsid w:val="00B21FDF"/>
    <w:rsid w:val="00B24FF9"/>
    <w:rsid w:val="00B25320"/>
    <w:rsid w:val="00B313D8"/>
    <w:rsid w:val="00B32445"/>
    <w:rsid w:val="00B337B3"/>
    <w:rsid w:val="00B3609B"/>
    <w:rsid w:val="00B404C3"/>
    <w:rsid w:val="00B40FC7"/>
    <w:rsid w:val="00B4420F"/>
    <w:rsid w:val="00B44E52"/>
    <w:rsid w:val="00B503FF"/>
    <w:rsid w:val="00B51BD9"/>
    <w:rsid w:val="00B57E7F"/>
    <w:rsid w:val="00B62A09"/>
    <w:rsid w:val="00B62D85"/>
    <w:rsid w:val="00B647C1"/>
    <w:rsid w:val="00B65CFE"/>
    <w:rsid w:val="00B66301"/>
    <w:rsid w:val="00B7069B"/>
    <w:rsid w:val="00B77FEC"/>
    <w:rsid w:val="00B81470"/>
    <w:rsid w:val="00B820DB"/>
    <w:rsid w:val="00B85C9C"/>
    <w:rsid w:val="00B87EC9"/>
    <w:rsid w:val="00B91F94"/>
    <w:rsid w:val="00B952CA"/>
    <w:rsid w:val="00B96231"/>
    <w:rsid w:val="00BA3CB9"/>
    <w:rsid w:val="00BA6C5B"/>
    <w:rsid w:val="00BC2586"/>
    <w:rsid w:val="00BC5D2F"/>
    <w:rsid w:val="00BC5E77"/>
    <w:rsid w:val="00BC66AD"/>
    <w:rsid w:val="00BD07DF"/>
    <w:rsid w:val="00BD175A"/>
    <w:rsid w:val="00BD6967"/>
    <w:rsid w:val="00BE207E"/>
    <w:rsid w:val="00BE2335"/>
    <w:rsid w:val="00BE396C"/>
    <w:rsid w:val="00BE66A7"/>
    <w:rsid w:val="00BE69A6"/>
    <w:rsid w:val="00BE7B63"/>
    <w:rsid w:val="00BF04F4"/>
    <w:rsid w:val="00BF09CC"/>
    <w:rsid w:val="00BF0C45"/>
    <w:rsid w:val="00BF2A1C"/>
    <w:rsid w:val="00BF4534"/>
    <w:rsid w:val="00BF496F"/>
    <w:rsid w:val="00BF568C"/>
    <w:rsid w:val="00BF78E4"/>
    <w:rsid w:val="00C01831"/>
    <w:rsid w:val="00C01B2A"/>
    <w:rsid w:val="00C03A05"/>
    <w:rsid w:val="00C05683"/>
    <w:rsid w:val="00C0610D"/>
    <w:rsid w:val="00C0682F"/>
    <w:rsid w:val="00C110C7"/>
    <w:rsid w:val="00C11CD6"/>
    <w:rsid w:val="00C12EB0"/>
    <w:rsid w:val="00C13109"/>
    <w:rsid w:val="00C23D15"/>
    <w:rsid w:val="00C248F5"/>
    <w:rsid w:val="00C24B3B"/>
    <w:rsid w:val="00C31F0F"/>
    <w:rsid w:val="00C344F0"/>
    <w:rsid w:val="00C35435"/>
    <w:rsid w:val="00C42764"/>
    <w:rsid w:val="00C44D6C"/>
    <w:rsid w:val="00C44F29"/>
    <w:rsid w:val="00C46B06"/>
    <w:rsid w:val="00C46CD5"/>
    <w:rsid w:val="00C478C2"/>
    <w:rsid w:val="00C51975"/>
    <w:rsid w:val="00C56144"/>
    <w:rsid w:val="00C6082F"/>
    <w:rsid w:val="00C63BE4"/>
    <w:rsid w:val="00C657F9"/>
    <w:rsid w:val="00C663D7"/>
    <w:rsid w:val="00C720E0"/>
    <w:rsid w:val="00C7238F"/>
    <w:rsid w:val="00C7266D"/>
    <w:rsid w:val="00C7395E"/>
    <w:rsid w:val="00C7577C"/>
    <w:rsid w:val="00C76312"/>
    <w:rsid w:val="00C77704"/>
    <w:rsid w:val="00C83853"/>
    <w:rsid w:val="00C83B95"/>
    <w:rsid w:val="00C8649E"/>
    <w:rsid w:val="00C90191"/>
    <w:rsid w:val="00C92787"/>
    <w:rsid w:val="00C95564"/>
    <w:rsid w:val="00CA1838"/>
    <w:rsid w:val="00CA2C8C"/>
    <w:rsid w:val="00CA35C7"/>
    <w:rsid w:val="00CA5E0D"/>
    <w:rsid w:val="00CA754F"/>
    <w:rsid w:val="00CB1235"/>
    <w:rsid w:val="00CB1AAE"/>
    <w:rsid w:val="00CB5497"/>
    <w:rsid w:val="00CB5A85"/>
    <w:rsid w:val="00CB646E"/>
    <w:rsid w:val="00CD2ECF"/>
    <w:rsid w:val="00CD511D"/>
    <w:rsid w:val="00CD690D"/>
    <w:rsid w:val="00CD6EA2"/>
    <w:rsid w:val="00CE01EB"/>
    <w:rsid w:val="00CE0227"/>
    <w:rsid w:val="00CE0B3C"/>
    <w:rsid w:val="00CE22F6"/>
    <w:rsid w:val="00CE2503"/>
    <w:rsid w:val="00CE42C9"/>
    <w:rsid w:val="00CE4FCD"/>
    <w:rsid w:val="00CE50FC"/>
    <w:rsid w:val="00CE6401"/>
    <w:rsid w:val="00CE7985"/>
    <w:rsid w:val="00CF0D26"/>
    <w:rsid w:val="00CF24BF"/>
    <w:rsid w:val="00CF49FA"/>
    <w:rsid w:val="00CF661A"/>
    <w:rsid w:val="00CF6D7F"/>
    <w:rsid w:val="00D00B58"/>
    <w:rsid w:val="00D02671"/>
    <w:rsid w:val="00D05A03"/>
    <w:rsid w:val="00D07A63"/>
    <w:rsid w:val="00D12AB5"/>
    <w:rsid w:val="00D14C3C"/>
    <w:rsid w:val="00D14FF0"/>
    <w:rsid w:val="00D1552B"/>
    <w:rsid w:val="00D16D6D"/>
    <w:rsid w:val="00D3239F"/>
    <w:rsid w:val="00D32804"/>
    <w:rsid w:val="00D40BD9"/>
    <w:rsid w:val="00D42F82"/>
    <w:rsid w:val="00D43832"/>
    <w:rsid w:val="00D44FDC"/>
    <w:rsid w:val="00D45141"/>
    <w:rsid w:val="00D46D9A"/>
    <w:rsid w:val="00D50678"/>
    <w:rsid w:val="00D56BE1"/>
    <w:rsid w:val="00D57BC6"/>
    <w:rsid w:val="00D61039"/>
    <w:rsid w:val="00D62D41"/>
    <w:rsid w:val="00D63A93"/>
    <w:rsid w:val="00D65D24"/>
    <w:rsid w:val="00D679D6"/>
    <w:rsid w:val="00D74DCD"/>
    <w:rsid w:val="00D757E0"/>
    <w:rsid w:val="00D81163"/>
    <w:rsid w:val="00D83203"/>
    <w:rsid w:val="00D85F28"/>
    <w:rsid w:val="00D87AE1"/>
    <w:rsid w:val="00D87E03"/>
    <w:rsid w:val="00D900BB"/>
    <w:rsid w:val="00D931B7"/>
    <w:rsid w:val="00D93EB5"/>
    <w:rsid w:val="00D95DB9"/>
    <w:rsid w:val="00DA21AF"/>
    <w:rsid w:val="00DA2509"/>
    <w:rsid w:val="00DA5213"/>
    <w:rsid w:val="00DA7DE1"/>
    <w:rsid w:val="00DB19CC"/>
    <w:rsid w:val="00DB3ED4"/>
    <w:rsid w:val="00DB591A"/>
    <w:rsid w:val="00DB6572"/>
    <w:rsid w:val="00DB65A3"/>
    <w:rsid w:val="00DC22F3"/>
    <w:rsid w:val="00DC62E9"/>
    <w:rsid w:val="00DC6A66"/>
    <w:rsid w:val="00DD4B43"/>
    <w:rsid w:val="00DE228A"/>
    <w:rsid w:val="00DE38CD"/>
    <w:rsid w:val="00DE5F82"/>
    <w:rsid w:val="00DE5FE6"/>
    <w:rsid w:val="00DE63D3"/>
    <w:rsid w:val="00DE6739"/>
    <w:rsid w:val="00DE7300"/>
    <w:rsid w:val="00DF04B2"/>
    <w:rsid w:val="00DF09AD"/>
    <w:rsid w:val="00DF402B"/>
    <w:rsid w:val="00DF67A2"/>
    <w:rsid w:val="00E05527"/>
    <w:rsid w:val="00E06C0C"/>
    <w:rsid w:val="00E07053"/>
    <w:rsid w:val="00E10790"/>
    <w:rsid w:val="00E10CDE"/>
    <w:rsid w:val="00E10FD0"/>
    <w:rsid w:val="00E1428F"/>
    <w:rsid w:val="00E174BB"/>
    <w:rsid w:val="00E227D5"/>
    <w:rsid w:val="00E22826"/>
    <w:rsid w:val="00E262BE"/>
    <w:rsid w:val="00E26BB6"/>
    <w:rsid w:val="00E311FA"/>
    <w:rsid w:val="00E31DC1"/>
    <w:rsid w:val="00E3366F"/>
    <w:rsid w:val="00E33D4A"/>
    <w:rsid w:val="00E34054"/>
    <w:rsid w:val="00E341D4"/>
    <w:rsid w:val="00E3441D"/>
    <w:rsid w:val="00E34B13"/>
    <w:rsid w:val="00E34DC9"/>
    <w:rsid w:val="00E43130"/>
    <w:rsid w:val="00E4514C"/>
    <w:rsid w:val="00E4611B"/>
    <w:rsid w:val="00E515DB"/>
    <w:rsid w:val="00E51F82"/>
    <w:rsid w:val="00E53D44"/>
    <w:rsid w:val="00E60A9B"/>
    <w:rsid w:val="00E60EA6"/>
    <w:rsid w:val="00E63625"/>
    <w:rsid w:val="00E63881"/>
    <w:rsid w:val="00E641A1"/>
    <w:rsid w:val="00E67DC0"/>
    <w:rsid w:val="00E719C6"/>
    <w:rsid w:val="00E71BEF"/>
    <w:rsid w:val="00E71FEF"/>
    <w:rsid w:val="00E73D9F"/>
    <w:rsid w:val="00E74449"/>
    <w:rsid w:val="00E85131"/>
    <w:rsid w:val="00E856CB"/>
    <w:rsid w:val="00E87895"/>
    <w:rsid w:val="00E9118F"/>
    <w:rsid w:val="00EA0016"/>
    <w:rsid w:val="00EA5D91"/>
    <w:rsid w:val="00EB1597"/>
    <w:rsid w:val="00EB454C"/>
    <w:rsid w:val="00EB573C"/>
    <w:rsid w:val="00EB70C4"/>
    <w:rsid w:val="00EB7859"/>
    <w:rsid w:val="00EC083F"/>
    <w:rsid w:val="00EC75CC"/>
    <w:rsid w:val="00EC7F9E"/>
    <w:rsid w:val="00ED5618"/>
    <w:rsid w:val="00ED6B02"/>
    <w:rsid w:val="00EE14AB"/>
    <w:rsid w:val="00EE1674"/>
    <w:rsid w:val="00EE1AE5"/>
    <w:rsid w:val="00EE28BA"/>
    <w:rsid w:val="00EE30F6"/>
    <w:rsid w:val="00EE3858"/>
    <w:rsid w:val="00EE3ABF"/>
    <w:rsid w:val="00EE6EE8"/>
    <w:rsid w:val="00EF42D6"/>
    <w:rsid w:val="00EF460D"/>
    <w:rsid w:val="00EF49D0"/>
    <w:rsid w:val="00EF56E2"/>
    <w:rsid w:val="00F01698"/>
    <w:rsid w:val="00F03A4F"/>
    <w:rsid w:val="00F05763"/>
    <w:rsid w:val="00F076D7"/>
    <w:rsid w:val="00F11A73"/>
    <w:rsid w:val="00F1534F"/>
    <w:rsid w:val="00F15831"/>
    <w:rsid w:val="00F21FA4"/>
    <w:rsid w:val="00F233F1"/>
    <w:rsid w:val="00F24B6C"/>
    <w:rsid w:val="00F25D98"/>
    <w:rsid w:val="00F25DCA"/>
    <w:rsid w:val="00F26E8F"/>
    <w:rsid w:val="00F306DC"/>
    <w:rsid w:val="00F33DCB"/>
    <w:rsid w:val="00F360B1"/>
    <w:rsid w:val="00F36266"/>
    <w:rsid w:val="00F37EAB"/>
    <w:rsid w:val="00F41B75"/>
    <w:rsid w:val="00F43E6D"/>
    <w:rsid w:val="00F44767"/>
    <w:rsid w:val="00F466DD"/>
    <w:rsid w:val="00F5167D"/>
    <w:rsid w:val="00F633BA"/>
    <w:rsid w:val="00F64F0D"/>
    <w:rsid w:val="00F65397"/>
    <w:rsid w:val="00F65E4E"/>
    <w:rsid w:val="00F6690A"/>
    <w:rsid w:val="00F72DF7"/>
    <w:rsid w:val="00F738E1"/>
    <w:rsid w:val="00F73AB0"/>
    <w:rsid w:val="00F74419"/>
    <w:rsid w:val="00F8345D"/>
    <w:rsid w:val="00F8537A"/>
    <w:rsid w:val="00F86C86"/>
    <w:rsid w:val="00F87B24"/>
    <w:rsid w:val="00F9630A"/>
    <w:rsid w:val="00F96757"/>
    <w:rsid w:val="00F97996"/>
    <w:rsid w:val="00F97F82"/>
    <w:rsid w:val="00FA2B64"/>
    <w:rsid w:val="00FA342D"/>
    <w:rsid w:val="00FA4361"/>
    <w:rsid w:val="00FA4FE3"/>
    <w:rsid w:val="00FA743A"/>
    <w:rsid w:val="00FA7BAA"/>
    <w:rsid w:val="00FB1230"/>
    <w:rsid w:val="00FB24AB"/>
    <w:rsid w:val="00FB27D5"/>
    <w:rsid w:val="00FB5583"/>
    <w:rsid w:val="00FB68CC"/>
    <w:rsid w:val="00FC0E20"/>
    <w:rsid w:val="00FD437D"/>
    <w:rsid w:val="00FD4DE5"/>
    <w:rsid w:val="00FD586E"/>
    <w:rsid w:val="00FE0AAE"/>
    <w:rsid w:val="00FE0EF3"/>
    <w:rsid w:val="00FE3500"/>
    <w:rsid w:val="00FE6586"/>
    <w:rsid w:val="00FE66EF"/>
    <w:rsid w:val="00FF05B1"/>
    <w:rsid w:val="00FF0641"/>
    <w:rsid w:val="00FF1945"/>
    <w:rsid w:val="00FF4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BF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iPriority="0" w:unhideWhenUsed="0"/>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7A5300"/>
    <w:pPr>
      <w:spacing w:after="200" w:line="276" w:lineRule="auto"/>
    </w:pPr>
    <w:rPr>
      <w:rFonts w:cs="Calibri"/>
      <w:lang w:eastAsia="en-US"/>
    </w:rPr>
  </w:style>
  <w:style w:type="paragraph" w:styleId="Nagwek1">
    <w:name w:val="heading 1"/>
    <w:basedOn w:val="Paragraf"/>
    <w:next w:val="Normalny"/>
    <w:link w:val="Nagwek1Znak"/>
    <w:qFormat/>
    <w:locked/>
    <w:rsid w:val="002715EB"/>
    <w:pPr>
      <w:numPr>
        <w:numId w:val="2"/>
      </w:numPr>
      <w:spacing w:before="480" w:after="240" w:line="240" w:lineRule="auto"/>
      <w:ind w:left="0" w:firstLine="142"/>
      <w:outlineLvl w:val="0"/>
    </w:pPr>
  </w:style>
  <w:style w:type="paragraph" w:styleId="Nagwek2">
    <w:name w:val="heading 2"/>
    <w:basedOn w:val="Normalny"/>
    <w:link w:val="Nagwek2Znak"/>
    <w:uiPriority w:val="99"/>
    <w:rsid w:val="005D320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5D3204"/>
    <w:rPr>
      <w:rFonts w:ascii="Times New Roman" w:hAnsi="Times New Roman" w:cs="Times New Roman"/>
      <w:b/>
      <w:bCs/>
      <w:sz w:val="36"/>
      <w:szCs w:val="36"/>
    </w:rPr>
  </w:style>
  <w:style w:type="paragraph" w:styleId="Nagwek">
    <w:name w:val="header"/>
    <w:basedOn w:val="Normalny"/>
    <w:link w:val="NagwekZnak"/>
    <w:uiPriority w:val="99"/>
    <w:rsid w:val="0099552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95529"/>
    <w:rPr>
      <w:rFonts w:cs="Times New Roman"/>
    </w:rPr>
  </w:style>
  <w:style w:type="paragraph" w:styleId="Stopka">
    <w:name w:val="footer"/>
    <w:basedOn w:val="Normalny"/>
    <w:link w:val="StopkaZnak"/>
    <w:uiPriority w:val="99"/>
    <w:rsid w:val="0099552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95529"/>
    <w:rPr>
      <w:rFonts w:cs="Times New Roman"/>
    </w:rPr>
  </w:style>
  <w:style w:type="paragraph" w:styleId="Tekstdymka">
    <w:name w:val="Balloon Text"/>
    <w:basedOn w:val="Normalny"/>
    <w:link w:val="TekstdymkaZnak"/>
    <w:uiPriority w:val="99"/>
    <w:semiHidden/>
    <w:rsid w:val="009955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95529"/>
    <w:rPr>
      <w:rFonts w:ascii="Tahoma" w:hAnsi="Tahoma" w:cs="Tahoma"/>
      <w:sz w:val="16"/>
      <w:szCs w:val="16"/>
    </w:rPr>
  </w:style>
  <w:style w:type="paragraph" w:styleId="Tekstprzypisudolnego">
    <w:name w:val="footnote text"/>
    <w:basedOn w:val="Normalny"/>
    <w:link w:val="TekstprzypisudolnegoZnak"/>
    <w:uiPriority w:val="99"/>
    <w:semiHidden/>
    <w:rsid w:val="009955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995529"/>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96469B"/>
    <w:rPr>
      <w:rFonts w:cs="Times New Roman"/>
      <w:sz w:val="16"/>
      <w:szCs w:val="16"/>
    </w:rPr>
  </w:style>
  <w:style w:type="paragraph" w:styleId="Tekstkomentarza">
    <w:name w:val="annotation text"/>
    <w:basedOn w:val="Normalny"/>
    <w:link w:val="TekstkomentarzaZnak"/>
    <w:uiPriority w:val="99"/>
    <w:semiHidden/>
    <w:rsid w:val="0096469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96469B"/>
    <w:rPr>
      <w:rFonts w:cs="Times New Roman"/>
      <w:lang w:eastAsia="en-US"/>
    </w:rPr>
  </w:style>
  <w:style w:type="paragraph" w:styleId="Tematkomentarza">
    <w:name w:val="annotation subject"/>
    <w:basedOn w:val="Tekstkomentarza"/>
    <w:next w:val="Tekstkomentarza"/>
    <w:link w:val="TematkomentarzaZnak"/>
    <w:uiPriority w:val="99"/>
    <w:semiHidden/>
    <w:rsid w:val="0096469B"/>
    <w:rPr>
      <w:b/>
      <w:bCs/>
    </w:rPr>
  </w:style>
  <w:style w:type="character" w:customStyle="1" w:styleId="TematkomentarzaZnak">
    <w:name w:val="Temat komentarza Znak"/>
    <w:basedOn w:val="TekstkomentarzaZnak"/>
    <w:link w:val="Tematkomentarza"/>
    <w:uiPriority w:val="99"/>
    <w:semiHidden/>
    <w:locked/>
    <w:rsid w:val="0096469B"/>
    <w:rPr>
      <w:rFonts w:cs="Times New Roman"/>
      <w:b/>
      <w:bCs/>
      <w:lang w:eastAsia="en-US"/>
    </w:rPr>
  </w:style>
  <w:style w:type="paragraph" w:styleId="Akapitzlist">
    <w:name w:val="List Paragraph"/>
    <w:basedOn w:val="Normalny"/>
    <w:link w:val="AkapitzlistZnak"/>
    <w:uiPriority w:val="34"/>
    <w:rsid w:val="00DB3ED4"/>
    <w:pPr>
      <w:ind w:left="720"/>
    </w:pPr>
  </w:style>
  <w:style w:type="paragraph" w:styleId="Tytu">
    <w:name w:val="Title"/>
    <w:basedOn w:val="Normalny"/>
    <w:link w:val="TytuZnak"/>
    <w:uiPriority w:val="99"/>
    <w:rsid w:val="00D57BC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noProof/>
      <w:sz w:val="28"/>
      <w:szCs w:val="28"/>
      <w:lang w:eastAsia="pl-PL"/>
    </w:rPr>
  </w:style>
  <w:style w:type="character" w:customStyle="1" w:styleId="TytuZnak">
    <w:name w:val="Tytuł Znak"/>
    <w:basedOn w:val="Domylnaczcionkaakapitu"/>
    <w:link w:val="Tytu"/>
    <w:uiPriority w:val="99"/>
    <w:locked/>
    <w:rsid w:val="00D57BC6"/>
    <w:rPr>
      <w:rFonts w:ascii="Times New Roman" w:hAnsi="Times New Roman" w:cs="Times New Roman"/>
      <w:b/>
      <w:bCs/>
      <w:noProof/>
      <w:sz w:val="28"/>
      <w:szCs w:val="28"/>
    </w:rPr>
  </w:style>
  <w:style w:type="character" w:styleId="Pogrubienie">
    <w:name w:val="Strong"/>
    <w:basedOn w:val="Domylnaczcionkaakapitu"/>
    <w:uiPriority w:val="99"/>
    <w:rsid w:val="005D3204"/>
    <w:rPr>
      <w:rFonts w:cs="Times New Roman"/>
      <w:b/>
      <w:bCs/>
    </w:rPr>
  </w:style>
  <w:style w:type="character" w:styleId="Hipercze">
    <w:name w:val="Hyperlink"/>
    <w:basedOn w:val="Domylnaczcionkaakapitu"/>
    <w:uiPriority w:val="99"/>
    <w:rsid w:val="00DE38CD"/>
    <w:rPr>
      <w:rFonts w:cs="Times New Roman"/>
      <w:color w:val="0000FF"/>
      <w:u w:val="single"/>
    </w:rPr>
  </w:style>
  <w:style w:type="paragraph" w:customStyle="1" w:styleId="Akapitzlist1">
    <w:name w:val="Akapit z listą1"/>
    <w:basedOn w:val="Normalny"/>
    <w:rsid w:val="00DC62E9"/>
    <w:pPr>
      <w:ind w:left="720"/>
    </w:pPr>
    <w:rPr>
      <w:rFonts w:eastAsia="Times New Roman"/>
    </w:rPr>
  </w:style>
  <w:style w:type="character" w:customStyle="1" w:styleId="trescstrony1">
    <w:name w:val="tresc_strony1"/>
    <w:basedOn w:val="Domylnaczcionkaakapitu"/>
    <w:uiPriority w:val="99"/>
    <w:rsid w:val="003C417E"/>
    <w:rPr>
      <w:rFonts w:ascii="Arial" w:hAnsi="Arial" w:cs="Arial"/>
      <w:color w:val="auto"/>
      <w:sz w:val="18"/>
      <w:szCs w:val="18"/>
    </w:rPr>
  </w:style>
  <w:style w:type="paragraph" w:styleId="NormalnyWeb">
    <w:name w:val="Normal (Web)"/>
    <w:basedOn w:val="Normalny"/>
    <w:uiPriority w:val="99"/>
    <w:rsid w:val="00FF19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1">
    <w:name w:val="Pa1"/>
    <w:basedOn w:val="Normalny"/>
    <w:next w:val="Normalny"/>
    <w:uiPriority w:val="99"/>
    <w:rsid w:val="008A71F1"/>
    <w:pPr>
      <w:autoSpaceDE w:val="0"/>
      <w:autoSpaceDN w:val="0"/>
      <w:adjustRightInd w:val="0"/>
      <w:spacing w:after="0" w:line="241" w:lineRule="atLeast"/>
    </w:pPr>
    <w:rPr>
      <w:rFonts w:ascii="Swiss 72 1 PL" w:hAnsi="Swiss 72 1 PL" w:cs="Swiss 72 1 PL"/>
      <w:sz w:val="24"/>
      <w:szCs w:val="24"/>
    </w:rPr>
  </w:style>
  <w:style w:type="character" w:customStyle="1" w:styleId="A1">
    <w:name w:val="A1"/>
    <w:uiPriority w:val="99"/>
    <w:rsid w:val="008A71F1"/>
    <w:rPr>
      <w:rFonts w:ascii="Myriad Pro" w:hAnsi="Myriad Pro"/>
      <w:b/>
      <w:color w:val="000000"/>
      <w:sz w:val="20"/>
    </w:rPr>
  </w:style>
  <w:style w:type="paragraph" w:customStyle="1" w:styleId="Pa2">
    <w:name w:val="Pa2"/>
    <w:basedOn w:val="Normalny"/>
    <w:next w:val="Normalny"/>
    <w:uiPriority w:val="99"/>
    <w:rsid w:val="008A71F1"/>
    <w:pPr>
      <w:autoSpaceDE w:val="0"/>
      <w:autoSpaceDN w:val="0"/>
      <w:adjustRightInd w:val="0"/>
      <w:spacing w:after="0" w:line="241" w:lineRule="atLeast"/>
    </w:pPr>
    <w:rPr>
      <w:rFonts w:ascii="Swiss 72 1 PL" w:hAnsi="Swiss 72 1 PL" w:cs="Swiss 72 1 PL"/>
      <w:sz w:val="24"/>
      <w:szCs w:val="24"/>
    </w:rPr>
  </w:style>
  <w:style w:type="paragraph" w:customStyle="1" w:styleId="Pa3">
    <w:name w:val="Pa3"/>
    <w:basedOn w:val="Normalny"/>
    <w:next w:val="Normalny"/>
    <w:uiPriority w:val="99"/>
    <w:rsid w:val="008A71F1"/>
    <w:pPr>
      <w:autoSpaceDE w:val="0"/>
      <w:autoSpaceDN w:val="0"/>
      <w:adjustRightInd w:val="0"/>
      <w:spacing w:after="0" w:line="241" w:lineRule="atLeast"/>
    </w:pPr>
    <w:rPr>
      <w:rFonts w:ascii="Swiss 72 1 PL" w:hAnsi="Swiss 72 1 PL" w:cs="Swiss 72 1 PL"/>
      <w:sz w:val="24"/>
      <w:szCs w:val="24"/>
    </w:rPr>
  </w:style>
  <w:style w:type="paragraph" w:customStyle="1" w:styleId="Default">
    <w:name w:val="Default"/>
    <w:rsid w:val="002E7740"/>
    <w:pPr>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99"/>
    <w:rsid w:val="002E77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rsid w:val="00A37B28"/>
    <w:rPr>
      <w:rFonts w:cs="Calibri"/>
      <w:lang w:eastAsia="en-US"/>
    </w:rPr>
  </w:style>
  <w:style w:type="character" w:customStyle="1" w:styleId="Teksttreci2">
    <w:name w:val="Tekst treści (2)_"/>
    <w:basedOn w:val="Domylnaczcionkaakapitu"/>
    <w:link w:val="Teksttreci20"/>
    <w:uiPriority w:val="99"/>
    <w:locked/>
    <w:rsid w:val="00A37B28"/>
    <w:rPr>
      <w:rFonts w:ascii="Microsoft Sans Serif" w:hAnsi="Microsoft Sans Serif" w:cs="Microsoft Sans Serif"/>
      <w:b/>
      <w:bCs/>
      <w:sz w:val="22"/>
      <w:szCs w:val="22"/>
      <w:shd w:val="clear" w:color="auto" w:fill="FFFFFF"/>
    </w:rPr>
  </w:style>
  <w:style w:type="character" w:customStyle="1" w:styleId="Teksttreci">
    <w:name w:val="Tekst treści_"/>
    <w:basedOn w:val="Domylnaczcionkaakapitu"/>
    <w:link w:val="Teksttreci0"/>
    <w:locked/>
    <w:rsid w:val="00A37B28"/>
    <w:rPr>
      <w:rFonts w:ascii="Microsoft Sans Serif" w:hAnsi="Microsoft Sans Serif" w:cs="Microsoft Sans Serif"/>
      <w:sz w:val="22"/>
      <w:szCs w:val="22"/>
      <w:shd w:val="clear" w:color="auto" w:fill="FFFFFF"/>
    </w:rPr>
  </w:style>
  <w:style w:type="character" w:customStyle="1" w:styleId="Teksttreci2Bezpogrubienia">
    <w:name w:val="Tekst treści (2) + Bez pogrubienia"/>
    <w:basedOn w:val="Teksttreci2"/>
    <w:uiPriority w:val="99"/>
    <w:rsid w:val="00A37B28"/>
    <w:rPr>
      <w:rFonts w:ascii="Microsoft Sans Serif" w:hAnsi="Microsoft Sans Serif" w:cs="Microsoft Sans Serif"/>
      <w:b/>
      <w:bCs/>
      <w:color w:val="000000"/>
      <w:spacing w:val="0"/>
      <w:w w:val="100"/>
      <w:position w:val="0"/>
      <w:sz w:val="22"/>
      <w:szCs w:val="22"/>
      <w:shd w:val="clear" w:color="auto" w:fill="FFFFFF"/>
      <w:lang w:val="pl-PL"/>
    </w:rPr>
  </w:style>
  <w:style w:type="character" w:customStyle="1" w:styleId="TeksttreciPogrubienie">
    <w:name w:val="Tekst treści + Pogrubienie"/>
    <w:basedOn w:val="Teksttreci"/>
    <w:uiPriority w:val="99"/>
    <w:rsid w:val="00A37B28"/>
    <w:rPr>
      <w:rFonts w:ascii="Microsoft Sans Serif" w:hAnsi="Microsoft Sans Serif" w:cs="Microsoft Sans Serif"/>
      <w:b/>
      <w:bCs/>
      <w:color w:val="000000"/>
      <w:spacing w:val="0"/>
      <w:w w:val="100"/>
      <w:position w:val="0"/>
      <w:sz w:val="22"/>
      <w:szCs w:val="22"/>
      <w:shd w:val="clear" w:color="auto" w:fill="FFFFFF"/>
      <w:lang w:val="pl-PL"/>
    </w:rPr>
  </w:style>
  <w:style w:type="paragraph" w:customStyle="1" w:styleId="Teksttreci20">
    <w:name w:val="Tekst treści (2)"/>
    <w:basedOn w:val="Normalny"/>
    <w:link w:val="Teksttreci2"/>
    <w:uiPriority w:val="99"/>
    <w:rsid w:val="00A37B28"/>
    <w:pPr>
      <w:widowControl w:val="0"/>
      <w:shd w:val="clear" w:color="auto" w:fill="FFFFFF"/>
      <w:spacing w:after="540" w:line="240" w:lineRule="atLeast"/>
      <w:ind w:hanging="340"/>
    </w:pPr>
    <w:rPr>
      <w:rFonts w:ascii="Microsoft Sans Serif" w:hAnsi="Microsoft Sans Serif" w:cs="Microsoft Sans Serif"/>
      <w:b/>
      <w:bCs/>
      <w:lang w:eastAsia="pl-PL"/>
    </w:rPr>
  </w:style>
  <w:style w:type="paragraph" w:customStyle="1" w:styleId="Teksttreci0">
    <w:name w:val="Tekst treści"/>
    <w:basedOn w:val="Normalny"/>
    <w:link w:val="Teksttreci"/>
    <w:rsid w:val="00A37B28"/>
    <w:pPr>
      <w:widowControl w:val="0"/>
      <w:shd w:val="clear" w:color="auto" w:fill="FFFFFF"/>
      <w:spacing w:before="240" w:after="0" w:line="240" w:lineRule="atLeast"/>
      <w:ind w:hanging="360"/>
    </w:pPr>
    <w:rPr>
      <w:rFonts w:ascii="Microsoft Sans Serif" w:hAnsi="Microsoft Sans Serif" w:cs="Microsoft Sans Serif"/>
      <w:lang w:eastAsia="pl-PL"/>
    </w:rPr>
  </w:style>
  <w:style w:type="paragraph" w:styleId="Tekstpodstawowywcity2">
    <w:name w:val="Body Text Indent 2"/>
    <w:basedOn w:val="Normalny"/>
    <w:link w:val="Tekstpodstawowywcity2Znak"/>
    <w:uiPriority w:val="99"/>
    <w:rsid w:val="0037360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73600"/>
    <w:rPr>
      <w:rFonts w:cs="Times New Roman"/>
      <w:sz w:val="22"/>
      <w:szCs w:val="22"/>
      <w:lang w:eastAsia="en-US"/>
    </w:rPr>
  </w:style>
  <w:style w:type="paragraph" w:styleId="Tekstpodstawowy2">
    <w:name w:val="Body Text 2"/>
    <w:basedOn w:val="Normalny"/>
    <w:link w:val="Tekstpodstawowy2Znak"/>
    <w:uiPriority w:val="99"/>
    <w:semiHidden/>
    <w:rsid w:val="00ED6B02"/>
    <w:pPr>
      <w:spacing w:after="120" w:line="480" w:lineRule="auto"/>
    </w:pPr>
  </w:style>
  <w:style w:type="character" w:customStyle="1" w:styleId="Tekstpodstawowy2Znak">
    <w:name w:val="Tekst podstawowy 2 Znak"/>
    <w:basedOn w:val="Domylnaczcionkaakapitu"/>
    <w:link w:val="Tekstpodstawowy2"/>
    <w:uiPriority w:val="99"/>
    <w:locked/>
    <w:rsid w:val="00ED6B02"/>
    <w:rPr>
      <w:rFonts w:cs="Times New Roman"/>
      <w:sz w:val="22"/>
      <w:szCs w:val="22"/>
      <w:lang w:eastAsia="en-US"/>
    </w:rPr>
  </w:style>
  <w:style w:type="paragraph" w:styleId="Tekstpodstawowywcity">
    <w:name w:val="Body Text Indent"/>
    <w:basedOn w:val="Normalny"/>
    <w:link w:val="TekstpodstawowywcityZnak"/>
    <w:uiPriority w:val="99"/>
    <w:unhideWhenUsed/>
    <w:rsid w:val="00B81470"/>
    <w:pPr>
      <w:spacing w:after="120"/>
      <w:ind w:left="283"/>
    </w:pPr>
  </w:style>
  <w:style w:type="character" w:customStyle="1" w:styleId="TekstpodstawowywcityZnak">
    <w:name w:val="Tekst podstawowy wcięty Znak"/>
    <w:basedOn w:val="Domylnaczcionkaakapitu"/>
    <w:link w:val="Tekstpodstawowywcity"/>
    <w:uiPriority w:val="99"/>
    <w:rsid w:val="00B81470"/>
    <w:rPr>
      <w:rFonts w:cs="Calibri"/>
      <w:lang w:eastAsia="en-US"/>
    </w:rPr>
  </w:style>
  <w:style w:type="paragraph" w:styleId="Tekstpodstawowy3">
    <w:name w:val="Body Text 3"/>
    <w:basedOn w:val="Normalny"/>
    <w:link w:val="Tekstpodstawowy3Znak"/>
    <w:uiPriority w:val="99"/>
    <w:unhideWhenUsed/>
    <w:rsid w:val="00B81470"/>
    <w:pPr>
      <w:spacing w:after="120"/>
    </w:pPr>
    <w:rPr>
      <w:sz w:val="16"/>
      <w:szCs w:val="16"/>
    </w:rPr>
  </w:style>
  <w:style w:type="character" w:customStyle="1" w:styleId="Tekstpodstawowy3Znak">
    <w:name w:val="Tekst podstawowy 3 Znak"/>
    <w:basedOn w:val="Domylnaczcionkaakapitu"/>
    <w:link w:val="Tekstpodstawowy3"/>
    <w:uiPriority w:val="99"/>
    <w:rsid w:val="00B81470"/>
    <w:rPr>
      <w:rFonts w:cs="Calibri"/>
      <w:sz w:val="16"/>
      <w:szCs w:val="16"/>
      <w:lang w:eastAsia="en-US"/>
    </w:rPr>
  </w:style>
  <w:style w:type="paragraph" w:styleId="Tekstpodstawowy">
    <w:name w:val="Body Text"/>
    <w:basedOn w:val="Normalny"/>
    <w:link w:val="TekstpodstawowyZnak"/>
    <w:uiPriority w:val="99"/>
    <w:unhideWhenUsed/>
    <w:rsid w:val="00B81470"/>
    <w:pPr>
      <w:spacing w:after="120"/>
    </w:pPr>
  </w:style>
  <w:style w:type="character" w:customStyle="1" w:styleId="TekstpodstawowyZnak">
    <w:name w:val="Tekst podstawowy Znak"/>
    <w:basedOn w:val="Domylnaczcionkaakapitu"/>
    <w:link w:val="Tekstpodstawowy"/>
    <w:uiPriority w:val="99"/>
    <w:rsid w:val="00B81470"/>
    <w:rPr>
      <w:rFonts w:cs="Calibri"/>
      <w:lang w:eastAsia="en-US"/>
    </w:rPr>
  </w:style>
  <w:style w:type="paragraph" w:customStyle="1" w:styleId="Tekstpodstawowy21">
    <w:name w:val="Tekst podstawowy 21"/>
    <w:basedOn w:val="Normalny"/>
    <w:rsid w:val="00B81470"/>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AkapitzlistZnak">
    <w:name w:val="Akapit z listą Znak"/>
    <w:link w:val="Akapitzlist"/>
    <w:uiPriority w:val="34"/>
    <w:qFormat/>
    <w:rsid w:val="00B81470"/>
    <w:rPr>
      <w:rFonts w:cs="Calibri"/>
      <w:lang w:eastAsia="en-US"/>
    </w:rPr>
  </w:style>
  <w:style w:type="paragraph" w:customStyle="1" w:styleId="Art4">
    <w:name w:val="Art.4"/>
    <w:basedOn w:val="Normalny"/>
    <w:rsid w:val="00B81470"/>
    <w:pPr>
      <w:spacing w:after="0" w:line="240" w:lineRule="auto"/>
      <w:jc w:val="both"/>
    </w:pPr>
    <w:rPr>
      <w:rFonts w:ascii="Arial" w:hAnsi="Arial" w:cs="Times New Roman"/>
      <w:sz w:val="20"/>
      <w:szCs w:val="24"/>
    </w:rPr>
  </w:style>
  <w:style w:type="paragraph" w:customStyle="1" w:styleId="Normalny1">
    <w:name w:val="Normalny1"/>
    <w:basedOn w:val="Normalny"/>
    <w:link w:val="Normalny1Znak"/>
    <w:rsid w:val="00B81470"/>
    <w:pPr>
      <w:spacing w:after="0" w:line="240" w:lineRule="auto"/>
      <w:ind w:left="709"/>
      <w:jc w:val="both"/>
    </w:pPr>
    <w:rPr>
      <w:rFonts w:ascii="Arial" w:hAnsi="Arial" w:cs="Times New Roman"/>
      <w:sz w:val="20"/>
      <w:szCs w:val="24"/>
    </w:rPr>
  </w:style>
  <w:style w:type="character" w:customStyle="1" w:styleId="FontStyle43">
    <w:name w:val="Font Style43"/>
    <w:uiPriority w:val="99"/>
    <w:rsid w:val="00B81470"/>
    <w:rPr>
      <w:rFonts w:ascii="Arial" w:hAnsi="Arial" w:cs="Arial"/>
      <w:color w:val="000000"/>
      <w:sz w:val="20"/>
      <w:szCs w:val="20"/>
    </w:rPr>
  </w:style>
  <w:style w:type="character" w:customStyle="1" w:styleId="FontStyle78">
    <w:name w:val="Font Style78"/>
    <w:uiPriority w:val="99"/>
    <w:rsid w:val="00B81470"/>
    <w:rPr>
      <w:rFonts w:ascii="Arial" w:hAnsi="Arial" w:cs="Arial"/>
      <w:color w:val="000000"/>
      <w:sz w:val="20"/>
      <w:szCs w:val="20"/>
    </w:rPr>
  </w:style>
  <w:style w:type="paragraph" w:styleId="Poprawka">
    <w:name w:val="Revision"/>
    <w:hidden/>
    <w:uiPriority w:val="99"/>
    <w:semiHidden/>
    <w:rsid w:val="000B17C1"/>
    <w:rPr>
      <w:rFonts w:cs="Calibri"/>
      <w:lang w:eastAsia="en-US"/>
    </w:rPr>
  </w:style>
  <w:style w:type="paragraph" w:customStyle="1" w:styleId="NormalnyWeb1">
    <w:name w:val="Normalny (Web)1"/>
    <w:basedOn w:val="Normalny"/>
    <w:rsid w:val="002663C9"/>
    <w:pPr>
      <w:suppressAutoHyphens/>
      <w:spacing w:before="100" w:after="119" w:line="100" w:lineRule="atLeast"/>
    </w:pPr>
    <w:rPr>
      <w:rFonts w:ascii="Times New Roman" w:eastAsia="Times New Roman" w:hAnsi="Times New Roman" w:cs="Times New Roman"/>
      <w:sz w:val="24"/>
      <w:szCs w:val="24"/>
      <w:lang w:eastAsia="ar-SA"/>
    </w:rPr>
  </w:style>
  <w:style w:type="character" w:styleId="Uwydatnienie">
    <w:name w:val="Emphasis"/>
    <w:locked/>
    <w:rsid w:val="002663C9"/>
    <w:rPr>
      <w:i/>
      <w:iCs/>
    </w:rPr>
  </w:style>
  <w:style w:type="paragraph" w:customStyle="1" w:styleId="tekstwst">
    <w:name w:val="tekst wst"/>
    <w:rsid w:val="002663C9"/>
    <w:pPr>
      <w:widowControl w:val="0"/>
      <w:suppressAutoHyphens/>
      <w:spacing w:before="60" w:after="60" w:line="100" w:lineRule="atLeast"/>
    </w:pPr>
    <w:rPr>
      <w:rFonts w:ascii="Times New Roman" w:eastAsia="Times New Roman" w:hAnsi="Times New Roman"/>
      <w:kern w:val="1"/>
      <w:sz w:val="20"/>
      <w:szCs w:val="20"/>
      <w:lang w:val="en-GB" w:eastAsia="ar-SA"/>
    </w:rPr>
  </w:style>
  <w:style w:type="paragraph" w:customStyle="1" w:styleId="Paragraf">
    <w:name w:val="Paragraf"/>
    <w:basedOn w:val="Normalny"/>
    <w:link w:val="ParagrafZnak"/>
    <w:rsid w:val="009E3A65"/>
    <w:pPr>
      <w:autoSpaceDE w:val="0"/>
      <w:autoSpaceDN w:val="0"/>
      <w:adjustRightInd w:val="0"/>
      <w:spacing w:after="0"/>
      <w:jc w:val="center"/>
    </w:pPr>
    <w:rPr>
      <w:rFonts w:ascii="Arial" w:hAnsi="Arial" w:cs="Arial"/>
      <w:b/>
      <w:color w:val="000000"/>
    </w:rPr>
  </w:style>
  <w:style w:type="character" w:customStyle="1" w:styleId="ParagrafZnak">
    <w:name w:val="Paragraf Znak"/>
    <w:basedOn w:val="Domylnaczcionkaakapitu"/>
    <w:link w:val="Paragraf"/>
    <w:rsid w:val="009E3A65"/>
    <w:rPr>
      <w:rFonts w:ascii="Arial" w:hAnsi="Arial" w:cs="Arial"/>
      <w:b/>
      <w:color w:val="000000"/>
      <w:lang w:eastAsia="en-US"/>
    </w:rPr>
  </w:style>
  <w:style w:type="character" w:customStyle="1" w:styleId="Nagwek1Znak">
    <w:name w:val="Nagłówek 1 Znak"/>
    <w:basedOn w:val="Domylnaczcionkaakapitu"/>
    <w:link w:val="Nagwek1"/>
    <w:rsid w:val="002715EB"/>
    <w:rPr>
      <w:rFonts w:ascii="Arial" w:hAnsi="Arial" w:cs="Arial"/>
      <w:b/>
      <w:color w:val="000000"/>
      <w:lang w:eastAsia="en-US"/>
    </w:rPr>
  </w:style>
  <w:style w:type="paragraph" w:customStyle="1" w:styleId="Punktowane">
    <w:name w:val="Punktowane"/>
    <w:basedOn w:val="Normalny1"/>
    <w:link w:val="PunktowaneZnak"/>
    <w:autoRedefine/>
    <w:rsid w:val="008C3D5D"/>
    <w:pPr>
      <w:numPr>
        <w:numId w:val="21"/>
      </w:numPr>
      <w:spacing w:line="276" w:lineRule="auto"/>
      <w:ind w:left="641" w:hanging="357"/>
    </w:pPr>
    <w:rPr>
      <w:rFonts w:cs="Arial"/>
      <w:bCs/>
      <w:sz w:val="22"/>
      <w:szCs w:val="22"/>
      <w:lang w:eastAsia="pl-PL"/>
    </w:rPr>
  </w:style>
  <w:style w:type="character" w:customStyle="1" w:styleId="Normalny1Znak">
    <w:name w:val="Normalny1 Znak"/>
    <w:basedOn w:val="Domylnaczcionkaakapitu"/>
    <w:link w:val="Normalny1"/>
    <w:rsid w:val="008E2AFB"/>
    <w:rPr>
      <w:rFonts w:ascii="Arial" w:hAnsi="Arial"/>
      <w:sz w:val="20"/>
      <w:szCs w:val="24"/>
      <w:lang w:eastAsia="en-US"/>
    </w:rPr>
  </w:style>
  <w:style w:type="character" w:customStyle="1" w:styleId="PunktowaneZnak">
    <w:name w:val="Punktowane Znak"/>
    <w:basedOn w:val="Normalny1Znak"/>
    <w:link w:val="Punktowane"/>
    <w:rsid w:val="008C3D5D"/>
    <w:rPr>
      <w:rFonts w:ascii="Arial" w:hAnsi="Arial" w:cs="Arial"/>
      <w:bCs/>
      <w:sz w:val="20"/>
      <w:szCs w:val="24"/>
      <w:lang w:eastAsia="en-US"/>
    </w:rPr>
  </w:style>
  <w:style w:type="paragraph" w:customStyle="1" w:styleId="Literki">
    <w:name w:val="Literki"/>
    <w:basedOn w:val="Tekstpodstawowy3"/>
    <w:link w:val="LiterkiZnak"/>
    <w:qFormat/>
    <w:rsid w:val="009400F7"/>
    <w:pPr>
      <w:numPr>
        <w:numId w:val="1"/>
      </w:numPr>
      <w:spacing w:after="0"/>
      <w:ind w:left="993" w:hanging="284"/>
      <w:jc w:val="both"/>
    </w:pPr>
    <w:rPr>
      <w:rFonts w:ascii="Arial" w:hAnsi="Arial" w:cs="Arial"/>
      <w:bCs/>
      <w:sz w:val="22"/>
      <w:szCs w:val="22"/>
    </w:rPr>
  </w:style>
  <w:style w:type="character" w:customStyle="1" w:styleId="LiterkiZnak">
    <w:name w:val="Literki Znak"/>
    <w:basedOn w:val="Tekstpodstawowy3Znak"/>
    <w:link w:val="Literki"/>
    <w:rsid w:val="009400F7"/>
    <w:rPr>
      <w:rFonts w:ascii="Arial" w:hAnsi="Arial" w:cs="Arial"/>
      <w:bCs/>
      <w:sz w:val="16"/>
      <w:szCs w:val="16"/>
      <w:lang w:eastAsia="en-US"/>
    </w:rPr>
  </w:style>
  <w:style w:type="character" w:customStyle="1" w:styleId="Nierozpoznanawzmianka1">
    <w:name w:val="Nierozpoznana wzmianka1"/>
    <w:basedOn w:val="Domylnaczcionkaakapitu"/>
    <w:uiPriority w:val="99"/>
    <w:semiHidden/>
    <w:unhideWhenUsed/>
    <w:rsid w:val="000F050F"/>
    <w:rPr>
      <w:color w:val="605E5C"/>
      <w:shd w:val="clear" w:color="auto" w:fill="E1DFDD"/>
    </w:rPr>
  </w:style>
  <w:style w:type="character" w:styleId="UyteHipercze">
    <w:name w:val="FollowedHyperlink"/>
    <w:basedOn w:val="Domylnaczcionkaakapitu"/>
    <w:uiPriority w:val="99"/>
    <w:semiHidden/>
    <w:unhideWhenUsed/>
    <w:rsid w:val="000F050F"/>
    <w:rPr>
      <w:color w:val="800080" w:themeColor="followedHyperlink"/>
      <w:u w:val="single"/>
    </w:rPr>
  </w:style>
  <w:style w:type="paragraph" w:customStyle="1" w:styleId="Styl1">
    <w:name w:val="Styl1"/>
    <w:basedOn w:val="Normalny"/>
    <w:link w:val="Styl1Znak"/>
    <w:autoRedefine/>
    <w:rsid w:val="00CF24BF"/>
    <w:pPr>
      <w:numPr>
        <w:numId w:val="16"/>
      </w:numPr>
      <w:spacing w:after="80"/>
      <w:jc w:val="both"/>
    </w:pPr>
    <w:rPr>
      <w:rFonts w:ascii="Arial" w:hAnsi="Arial"/>
      <w:bCs/>
      <w:lang w:eastAsia="pl-PL"/>
    </w:rPr>
  </w:style>
  <w:style w:type="character" w:customStyle="1" w:styleId="Styl1Znak">
    <w:name w:val="Styl1 Znak"/>
    <w:basedOn w:val="Domylnaczcionkaakapitu"/>
    <w:link w:val="Styl1"/>
    <w:rsid w:val="00CF24BF"/>
    <w:rPr>
      <w:rFonts w:ascii="Arial" w:hAnsi="Arial" w:cs="Calibri"/>
      <w:bCs/>
    </w:rPr>
  </w:style>
  <w:style w:type="paragraph" w:customStyle="1" w:styleId="Styl2">
    <w:name w:val="Styl2"/>
    <w:basedOn w:val="Styl1"/>
    <w:link w:val="Styl2Znak"/>
    <w:rsid w:val="00FA2B64"/>
    <w:rPr>
      <w:b/>
    </w:rPr>
  </w:style>
  <w:style w:type="character" w:customStyle="1" w:styleId="Styl2Znak">
    <w:name w:val="Styl2 Znak"/>
    <w:basedOn w:val="Styl1Znak"/>
    <w:link w:val="Styl2"/>
    <w:rsid w:val="00FA2B64"/>
    <w:rPr>
      <w:rFonts w:ascii="Arial" w:hAnsi="Arial" w:cs="Calibri"/>
      <w:b/>
      <w:bCs/>
    </w:rPr>
  </w:style>
  <w:style w:type="paragraph" w:customStyle="1" w:styleId="Numerki">
    <w:name w:val="Numerki"/>
    <w:basedOn w:val="Punktowane"/>
    <w:link w:val="NumerkiZnak"/>
    <w:qFormat/>
    <w:rsid w:val="00997C16"/>
    <w:pPr>
      <w:numPr>
        <w:numId w:val="23"/>
      </w:numPr>
      <w:ind w:left="641" w:hanging="357"/>
    </w:pPr>
  </w:style>
  <w:style w:type="character" w:customStyle="1" w:styleId="NumerkiZnak">
    <w:name w:val="Numerki Znak"/>
    <w:basedOn w:val="PunktowaneZnak"/>
    <w:link w:val="Numerki"/>
    <w:rsid w:val="00997C16"/>
    <w:rPr>
      <w:rFonts w:ascii="Arial" w:hAnsi="Arial" w:cs="Arial"/>
      <w:bCs/>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iPriority="0" w:unhideWhenUsed="0"/>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7A5300"/>
    <w:pPr>
      <w:spacing w:after="200" w:line="276" w:lineRule="auto"/>
    </w:pPr>
    <w:rPr>
      <w:rFonts w:cs="Calibri"/>
      <w:lang w:eastAsia="en-US"/>
    </w:rPr>
  </w:style>
  <w:style w:type="paragraph" w:styleId="Nagwek1">
    <w:name w:val="heading 1"/>
    <w:basedOn w:val="Paragraf"/>
    <w:next w:val="Normalny"/>
    <w:link w:val="Nagwek1Znak"/>
    <w:qFormat/>
    <w:locked/>
    <w:rsid w:val="002715EB"/>
    <w:pPr>
      <w:numPr>
        <w:numId w:val="2"/>
      </w:numPr>
      <w:spacing w:before="480" w:after="240" w:line="240" w:lineRule="auto"/>
      <w:ind w:left="0" w:firstLine="142"/>
      <w:outlineLvl w:val="0"/>
    </w:pPr>
  </w:style>
  <w:style w:type="paragraph" w:styleId="Nagwek2">
    <w:name w:val="heading 2"/>
    <w:basedOn w:val="Normalny"/>
    <w:link w:val="Nagwek2Znak"/>
    <w:uiPriority w:val="99"/>
    <w:rsid w:val="005D320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5D3204"/>
    <w:rPr>
      <w:rFonts w:ascii="Times New Roman" w:hAnsi="Times New Roman" w:cs="Times New Roman"/>
      <w:b/>
      <w:bCs/>
      <w:sz w:val="36"/>
      <w:szCs w:val="36"/>
    </w:rPr>
  </w:style>
  <w:style w:type="paragraph" w:styleId="Nagwek">
    <w:name w:val="header"/>
    <w:basedOn w:val="Normalny"/>
    <w:link w:val="NagwekZnak"/>
    <w:uiPriority w:val="99"/>
    <w:rsid w:val="0099552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95529"/>
    <w:rPr>
      <w:rFonts w:cs="Times New Roman"/>
    </w:rPr>
  </w:style>
  <w:style w:type="paragraph" w:styleId="Stopka">
    <w:name w:val="footer"/>
    <w:basedOn w:val="Normalny"/>
    <w:link w:val="StopkaZnak"/>
    <w:uiPriority w:val="99"/>
    <w:rsid w:val="0099552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95529"/>
    <w:rPr>
      <w:rFonts w:cs="Times New Roman"/>
    </w:rPr>
  </w:style>
  <w:style w:type="paragraph" w:styleId="Tekstdymka">
    <w:name w:val="Balloon Text"/>
    <w:basedOn w:val="Normalny"/>
    <w:link w:val="TekstdymkaZnak"/>
    <w:uiPriority w:val="99"/>
    <w:semiHidden/>
    <w:rsid w:val="009955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95529"/>
    <w:rPr>
      <w:rFonts w:ascii="Tahoma" w:hAnsi="Tahoma" w:cs="Tahoma"/>
      <w:sz w:val="16"/>
      <w:szCs w:val="16"/>
    </w:rPr>
  </w:style>
  <w:style w:type="paragraph" w:styleId="Tekstprzypisudolnego">
    <w:name w:val="footnote text"/>
    <w:basedOn w:val="Normalny"/>
    <w:link w:val="TekstprzypisudolnegoZnak"/>
    <w:uiPriority w:val="99"/>
    <w:semiHidden/>
    <w:rsid w:val="009955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995529"/>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96469B"/>
    <w:rPr>
      <w:rFonts w:cs="Times New Roman"/>
      <w:sz w:val="16"/>
      <w:szCs w:val="16"/>
    </w:rPr>
  </w:style>
  <w:style w:type="paragraph" w:styleId="Tekstkomentarza">
    <w:name w:val="annotation text"/>
    <w:basedOn w:val="Normalny"/>
    <w:link w:val="TekstkomentarzaZnak"/>
    <w:uiPriority w:val="99"/>
    <w:semiHidden/>
    <w:rsid w:val="0096469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96469B"/>
    <w:rPr>
      <w:rFonts w:cs="Times New Roman"/>
      <w:lang w:eastAsia="en-US"/>
    </w:rPr>
  </w:style>
  <w:style w:type="paragraph" w:styleId="Tematkomentarza">
    <w:name w:val="annotation subject"/>
    <w:basedOn w:val="Tekstkomentarza"/>
    <w:next w:val="Tekstkomentarza"/>
    <w:link w:val="TematkomentarzaZnak"/>
    <w:uiPriority w:val="99"/>
    <w:semiHidden/>
    <w:rsid w:val="0096469B"/>
    <w:rPr>
      <w:b/>
      <w:bCs/>
    </w:rPr>
  </w:style>
  <w:style w:type="character" w:customStyle="1" w:styleId="TematkomentarzaZnak">
    <w:name w:val="Temat komentarza Znak"/>
    <w:basedOn w:val="TekstkomentarzaZnak"/>
    <w:link w:val="Tematkomentarza"/>
    <w:uiPriority w:val="99"/>
    <w:semiHidden/>
    <w:locked/>
    <w:rsid w:val="0096469B"/>
    <w:rPr>
      <w:rFonts w:cs="Times New Roman"/>
      <w:b/>
      <w:bCs/>
      <w:lang w:eastAsia="en-US"/>
    </w:rPr>
  </w:style>
  <w:style w:type="paragraph" w:styleId="Akapitzlist">
    <w:name w:val="List Paragraph"/>
    <w:basedOn w:val="Normalny"/>
    <w:link w:val="AkapitzlistZnak"/>
    <w:uiPriority w:val="34"/>
    <w:rsid w:val="00DB3ED4"/>
    <w:pPr>
      <w:ind w:left="720"/>
    </w:pPr>
  </w:style>
  <w:style w:type="paragraph" w:styleId="Tytu">
    <w:name w:val="Title"/>
    <w:basedOn w:val="Normalny"/>
    <w:link w:val="TytuZnak"/>
    <w:uiPriority w:val="99"/>
    <w:rsid w:val="00D57BC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noProof/>
      <w:sz w:val="28"/>
      <w:szCs w:val="28"/>
      <w:lang w:eastAsia="pl-PL"/>
    </w:rPr>
  </w:style>
  <w:style w:type="character" w:customStyle="1" w:styleId="TytuZnak">
    <w:name w:val="Tytuł Znak"/>
    <w:basedOn w:val="Domylnaczcionkaakapitu"/>
    <w:link w:val="Tytu"/>
    <w:uiPriority w:val="99"/>
    <w:locked/>
    <w:rsid w:val="00D57BC6"/>
    <w:rPr>
      <w:rFonts w:ascii="Times New Roman" w:hAnsi="Times New Roman" w:cs="Times New Roman"/>
      <w:b/>
      <w:bCs/>
      <w:noProof/>
      <w:sz w:val="28"/>
      <w:szCs w:val="28"/>
    </w:rPr>
  </w:style>
  <w:style w:type="character" w:styleId="Pogrubienie">
    <w:name w:val="Strong"/>
    <w:basedOn w:val="Domylnaczcionkaakapitu"/>
    <w:uiPriority w:val="99"/>
    <w:rsid w:val="005D3204"/>
    <w:rPr>
      <w:rFonts w:cs="Times New Roman"/>
      <w:b/>
      <w:bCs/>
    </w:rPr>
  </w:style>
  <w:style w:type="character" w:styleId="Hipercze">
    <w:name w:val="Hyperlink"/>
    <w:basedOn w:val="Domylnaczcionkaakapitu"/>
    <w:uiPriority w:val="99"/>
    <w:rsid w:val="00DE38CD"/>
    <w:rPr>
      <w:rFonts w:cs="Times New Roman"/>
      <w:color w:val="0000FF"/>
      <w:u w:val="single"/>
    </w:rPr>
  </w:style>
  <w:style w:type="paragraph" w:customStyle="1" w:styleId="Akapitzlist1">
    <w:name w:val="Akapit z listą1"/>
    <w:basedOn w:val="Normalny"/>
    <w:rsid w:val="00DC62E9"/>
    <w:pPr>
      <w:ind w:left="720"/>
    </w:pPr>
    <w:rPr>
      <w:rFonts w:eastAsia="Times New Roman"/>
    </w:rPr>
  </w:style>
  <w:style w:type="character" w:customStyle="1" w:styleId="trescstrony1">
    <w:name w:val="tresc_strony1"/>
    <w:basedOn w:val="Domylnaczcionkaakapitu"/>
    <w:uiPriority w:val="99"/>
    <w:rsid w:val="003C417E"/>
    <w:rPr>
      <w:rFonts w:ascii="Arial" w:hAnsi="Arial" w:cs="Arial"/>
      <w:color w:val="auto"/>
      <w:sz w:val="18"/>
      <w:szCs w:val="18"/>
    </w:rPr>
  </w:style>
  <w:style w:type="paragraph" w:styleId="NormalnyWeb">
    <w:name w:val="Normal (Web)"/>
    <w:basedOn w:val="Normalny"/>
    <w:uiPriority w:val="99"/>
    <w:rsid w:val="00FF19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1">
    <w:name w:val="Pa1"/>
    <w:basedOn w:val="Normalny"/>
    <w:next w:val="Normalny"/>
    <w:uiPriority w:val="99"/>
    <w:rsid w:val="008A71F1"/>
    <w:pPr>
      <w:autoSpaceDE w:val="0"/>
      <w:autoSpaceDN w:val="0"/>
      <w:adjustRightInd w:val="0"/>
      <w:spacing w:after="0" w:line="241" w:lineRule="atLeast"/>
    </w:pPr>
    <w:rPr>
      <w:rFonts w:ascii="Swiss 72 1 PL" w:hAnsi="Swiss 72 1 PL" w:cs="Swiss 72 1 PL"/>
      <w:sz w:val="24"/>
      <w:szCs w:val="24"/>
    </w:rPr>
  </w:style>
  <w:style w:type="character" w:customStyle="1" w:styleId="A1">
    <w:name w:val="A1"/>
    <w:uiPriority w:val="99"/>
    <w:rsid w:val="008A71F1"/>
    <w:rPr>
      <w:rFonts w:ascii="Myriad Pro" w:hAnsi="Myriad Pro"/>
      <w:b/>
      <w:color w:val="000000"/>
      <w:sz w:val="20"/>
    </w:rPr>
  </w:style>
  <w:style w:type="paragraph" w:customStyle="1" w:styleId="Pa2">
    <w:name w:val="Pa2"/>
    <w:basedOn w:val="Normalny"/>
    <w:next w:val="Normalny"/>
    <w:uiPriority w:val="99"/>
    <w:rsid w:val="008A71F1"/>
    <w:pPr>
      <w:autoSpaceDE w:val="0"/>
      <w:autoSpaceDN w:val="0"/>
      <w:adjustRightInd w:val="0"/>
      <w:spacing w:after="0" w:line="241" w:lineRule="atLeast"/>
    </w:pPr>
    <w:rPr>
      <w:rFonts w:ascii="Swiss 72 1 PL" w:hAnsi="Swiss 72 1 PL" w:cs="Swiss 72 1 PL"/>
      <w:sz w:val="24"/>
      <w:szCs w:val="24"/>
    </w:rPr>
  </w:style>
  <w:style w:type="paragraph" w:customStyle="1" w:styleId="Pa3">
    <w:name w:val="Pa3"/>
    <w:basedOn w:val="Normalny"/>
    <w:next w:val="Normalny"/>
    <w:uiPriority w:val="99"/>
    <w:rsid w:val="008A71F1"/>
    <w:pPr>
      <w:autoSpaceDE w:val="0"/>
      <w:autoSpaceDN w:val="0"/>
      <w:adjustRightInd w:val="0"/>
      <w:spacing w:after="0" w:line="241" w:lineRule="atLeast"/>
    </w:pPr>
    <w:rPr>
      <w:rFonts w:ascii="Swiss 72 1 PL" w:hAnsi="Swiss 72 1 PL" w:cs="Swiss 72 1 PL"/>
      <w:sz w:val="24"/>
      <w:szCs w:val="24"/>
    </w:rPr>
  </w:style>
  <w:style w:type="paragraph" w:customStyle="1" w:styleId="Default">
    <w:name w:val="Default"/>
    <w:rsid w:val="002E7740"/>
    <w:pPr>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99"/>
    <w:rsid w:val="002E77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rsid w:val="00A37B28"/>
    <w:rPr>
      <w:rFonts w:cs="Calibri"/>
      <w:lang w:eastAsia="en-US"/>
    </w:rPr>
  </w:style>
  <w:style w:type="character" w:customStyle="1" w:styleId="Teksttreci2">
    <w:name w:val="Tekst treści (2)_"/>
    <w:basedOn w:val="Domylnaczcionkaakapitu"/>
    <w:link w:val="Teksttreci20"/>
    <w:uiPriority w:val="99"/>
    <w:locked/>
    <w:rsid w:val="00A37B28"/>
    <w:rPr>
      <w:rFonts w:ascii="Microsoft Sans Serif" w:hAnsi="Microsoft Sans Serif" w:cs="Microsoft Sans Serif"/>
      <w:b/>
      <w:bCs/>
      <w:sz w:val="22"/>
      <w:szCs w:val="22"/>
      <w:shd w:val="clear" w:color="auto" w:fill="FFFFFF"/>
    </w:rPr>
  </w:style>
  <w:style w:type="character" w:customStyle="1" w:styleId="Teksttreci">
    <w:name w:val="Tekst treści_"/>
    <w:basedOn w:val="Domylnaczcionkaakapitu"/>
    <w:link w:val="Teksttreci0"/>
    <w:locked/>
    <w:rsid w:val="00A37B28"/>
    <w:rPr>
      <w:rFonts w:ascii="Microsoft Sans Serif" w:hAnsi="Microsoft Sans Serif" w:cs="Microsoft Sans Serif"/>
      <w:sz w:val="22"/>
      <w:szCs w:val="22"/>
      <w:shd w:val="clear" w:color="auto" w:fill="FFFFFF"/>
    </w:rPr>
  </w:style>
  <w:style w:type="character" w:customStyle="1" w:styleId="Teksttreci2Bezpogrubienia">
    <w:name w:val="Tekst treści (2) + Bez pogrubienia"/>
    <w:basedOn w:val="Teksttreci2"/>
    <w:uiPriority w:val="99"/>
    <w:rsid w:val="00A37B28"/>
    <w:rPr>
      <w:rFonts w:ascii="Microsoft Sans Serif" w:hAnsi="Microsoft Sans Serif" w:cs="Microsoft Sans Serif"/>
      <w:b/>
      <w:bCs/>
      <w:color w:val="000000"/>
      <w:spacing w:val="0"/>
      <w:w w:val="100"/>
      <w:position w:val="0"/>
      <w:sz w:val="22"/>
      <w:szCs w:val="22"/>
      <w:shd w:val="clear" w:color="auto" w:fill="FFFFFF"/>
      <w:lang w:val="pl-PL"/>
    </w:rPr>
  </w:style>
  <w:style w:type="character" w:customStyle="1" w:styleId="TeksttreciPogrubienie">
    <w:name w:val="Tekst treści + Pogrubienie"/>
    <w:basedOn w:val="Teksttreci"/>
    <w:uiPriority w:val="99"/>
    <w:rsid w:val="00A37B28"/>
    <w:rPr>
      <w:rFonts w:ascii="Microsoft Sans Serif" w:hAnsi="Microsoft Sans Serif" w:cs="Microsoft Sans Serif"/>
      <w:b/>
      <w:bCs/>
      <w:color w:val="000000"/>
      <w:spacing w:val="0"/>
      <w:w w:val="100"/>
      <w:position w:val="0"/>
      <w:sz w:val="22"/>
      <w:szCs w:val="22"/>
      <w:shd w:val="clear" w:color="auto" w:fill="FFFFFF"/>
      <w:lang w:val="pl-PL"/>
    </w:rPr>
  </w:style>
  <w:style w:type="paragraph" w:customStyle="1" w:styleId="Teksttreci20">
    <w:name w:val="Tekst treści (2)"/>
    <w:basedOn w:val="Normalny"/>
    <w:link w:val="Teksttreci2"/>
    <w:uiPriority w:val="99"/>
    <w:rsid w:val="00A37B28"/>
    <w:pPr>
      <w:widowControl w:val="0"/>
      <w:shd w:val="clear" w:color="auto" w:fill="FFFFFF"/>
      <w:spacing w:after="540" w:line="240" w:lineRule="atLeast"/>
      <w:ind w:hanging="340"/>
    </w:pPr>
    <w:rPr>
      <w:rFonts w:ascii="Microsoft Sans Serif" w:hAnsi="Microsoft Sans Serif" w:cs="Microsoft Sans Serif"/>
      <w:b/>
      <w:bCs/>
      <w:lang w:eastAsia="pl-PL"/>
    </w:rPr>
  </w:style>
  <w:style w:type="paragraph" w:customStyle="1" w:styleId="Teksttreci0">
    <w:name w:val="Tekst treści"/>
    <w:basedOn w:val="Normalny"/>
    <w:link w:val="Teksttreci"/>
    <w:rsid w:val="00A37B28"/>
    <w:pPr>
      <w:widowControl w:val="0"/>
      <w:shd w:val="clear" w:color="auto" w:fill="FFFFFF"/>
      <w:spacing w:before="240" w:after="0" w:line="240" w:lineRule="atLeast"/>
      <w:ind w:hanging="360"/>
    </w:pPr>
    <w:rPr>
      <w:rFonts w:ascii="Microsoft Sans Serif" w:hAnsi="Microsoft Sans Serif" w:cs="Microsoft Sans Serif"/>
      <w:lang w:eastAsia="pl-PL"/>
    </w:rPr>
  </w:style>
  <w:style w:type="paragraph" w:styleId="Tekstpodstawowywcity2">
    <w:name w:val="Body Text Indent 2"/>
    <w:basedOn w:val="Normalny"/>
    <w:link w:val="Tekstpodstawowywcity2Znak"/>
    <w:uiPriority w:val="99"/>
    <w:rsid w:val="0037360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73600"/>
    <w:rPr>
      <w:rFonts w:cs="Times New Roman"/>
      <w:sz w:val="22"/>
      <w:szCs w:val="22"/>
      <w:lang w:eastAsia="en-US"/>
    </w:rPr>
  </w:style>
  <w:style w:type="paragraph" w:styleId="Tekstpodstawowy2">
    <w:name w:val="Body Text 2"/>
    <w:basedOn w:val="Normalny"/>
    <w:link w:val="Tekstpodstawowy2Znak"/>
    <w:uiPriority w:val="99"/>
    <w:semiHidden/>
    <w:rsid w:val="00ED6B02"/>
    <w:pPr>
      <w:spacing w:after="120" w:line="480" w:lineRule="auto"/>
    </w:pPr>
  </w:style>
  <w:style w:type="character" w:customStyle="1" w:styleId="Tekstpodstawowy2Znak">
    <w:name w:val="Tekst podstawowy 2 Znak"/>
    <w:basedOn w:val="Domylnaczcionkaakapitu"/>
    <w:link w:val="Tekstpodstawowy2"/>
    <w:uiPriority w:val="99"/>
    <w:locked/>
    <w:rsid w:val="00ED6B02"/>
    <w:rPr>
      <w:rFonts w:cs="Times New Roman"/>
      <w:sz w:val="22"/>
      <w:szCs w:val="22"/>
      <w:lang w:eastAsia="en-US"/>
    </w:rPr>
  </w:style>
  <w:style w:type="paragraph" w:styleId="Tekstpodstawowywcity">
    <w:name w:val="Body Text Indent"/>
    <w:basedOn w:val="Normalny"/>
    <w:link w:val="TekstpodstawowywcityZnak"/>
    <w:uiPriority w:val="99"/>
    <w:unhideWhenUsed/>
    <w:rsid w:val="00B81470"/>
    <w:pPr>
      <w:spacing w:after="120"/>
      <w:ind w:left="283"/>
    </w:pPr>
  </w:style>
  <w:style w:type="character" w:customStyle="1" w:styleId="TekstpodstawowywcityZnak">
    <w:name w:val="Tekst podstawowy wcięty Znak"/>
    <w:basedOn w:val="Domylnaczcionkaakapitu"/>
    <w:link w:val="Tekstpodstawowywcity"/>
    <w:uiPriority w:val="99"/>
    <w:rsid w:val="00B81470"/>
    <w:rPr>
      <w:rFonts w:cs="Calibri"/>
      <w:lang w:eastAsia="en-US"/>
    </w:rPr>
  </w:style>
  <w:style w:type="paragraph" w:styleId="Tekstpodstawowy3">
    <w:name w:val="Body Text 3"/>
    <w:basedOn w:val="Normalny"/>
    <w:link w:val="Tekstpodstawowy3Znak"/>
    <w:uiPriority w:val="99"/>
    <w:unhideWhenUsed/>
    <w:rsid w:val="00B81470"/>
    <w:pPr>
      <w:spacing w:after="120"/>
    </w:pPr>
    <w:rPr>
      <w:sz w:val="16"/>
      <w:szCs w:val="16"/>
    </w:rPr>
  </w:style>
  <w:style w:type="character" w:customStyle="1" w:styleId="Tekstpodstawowy3Znak">
    <w:name w:val="Tekst podstawowy 3 Znak"/>
    <w:basedOn w:val="Domylnaczcionkaakapitu"/>
    <w:link w:val="Tekstpodstawowy3"/>
    <w:uiPriority w:val="99"/>
    <w:rsid w:val="00B81470"/>
    <w:rPr>
      <w:rFonts w:cs="Calibri"/>
      <w:sz w:val="16"/>
      <w:szCs w:val="16"/>
      <w:lang w:eastAsia="en-US"/>
    </w:rPr>
  </w:style>
  <w:style w:type="paragraph" w:styleId="Tekstpodstawowy">
    <w:name w:val="Body Text"/>
    <w:basedOn w:val="Normalny"/>
    <w:link w:val="TekstpodstawowyZnak"/>
    <w:uiPriority w:val="99"/>
    <w:unhideWhenUsed/>
    <w:rsid w:val="00B81470"/>
    <w:pPr>
      <w:spacing w:after="120"/>
    </w:pPr>
  </w:style>
  <w:style w:type="character" w:customStyle="1" w:styleId="TekstpodstawowyZnak">
    <w:name w:val="Tekst podstawowy Znak"/>
    <w:basedOn w:val="Domylnaczcionkaakapitu"/>
    <w:link w:val="Tekstpodstawowy"/>
    <w:uiPriority w:val="99"/>
    <w:rsid w:val="00B81470"/>
    <w:rPr>
      <w:rFonts w:cs="Calibri"/>
      <w:lang w:eastAsia="en-US"/>
    </w:rPr>
  </w:style>
  <w:style w:type="paragraph" w:customStyle="1" w:styleId="Tekstpodstawowy21">
    <w:name w:val="Tekst podstawowy 21"/>
    <w:basedOn w:val="Normalny"/>
    <w:rsid w:val="00B81470"/>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AkapitzlistZnak">
    <w:name w:val="Akapit z listą Znak"/>
    <w:link w:val="Akapitzlist"/>
    <w:uiPriority w:val="34"/>
    <w:qFormat/>
    <w:rsid w:val="00B81470"/>
    <w:rPr>
      <w:rFonts w:cs="Calibri"/>
      <w:lang w:eastAsia="en-US"/>
    </w:rPr>
  </w:style>
  <w:style w:type="paragraph" w:customStyle="1" w:styleId="Art4">
    <w:name w:val="Art.4"/>
    <w:basedOn w:val="Normalny"/>
    <w:rsid w:val="00B81470"/>
    <w:pPr>
      <w:spacing w:after="0" w:line="240" w:lineRule="auto"/>
      <w:jc w:val="both"/>
    </w:pPr>
    <w:rPr>
      <w:rFonts w:ascii="Arial" w:hAnsi="Arial" w:cs="Times New Roman"/>
      <w:sz w:val="20"/>
      <w:szCs w:val="24"/>
    </w:rPr>
  </w:style>
  <w:style w:type="paragraph" w:customStyle="1" w:styleId="Normalny1">
    <w:name w:val="Normalny1"/>
    <w:basedOn w:val="Normalny"/>
    <w:link w:val="Normalny1Znak"/>
    <w:rsid w:val="00B81470"/>
    <w:pPr>
      <w:spacing w:after="0" w:line="240" w:lineRule="auto"/>
      <w:ind w:left="709"/>
      <w:jc w:val="both"/>
    </w:pPr>
    <w:rPr>
      <w:rFonts w:ascii="Arial" w:hAnsi="Arial" w:cs="Times New Roman"/>
      <w:sz w:val="20"/>
      <w:szCs w:val="24"/>
    </w:rPr>
  </w:style>
  <w:style w:type="character" w:customStyle="1" w:styleId="FontStyle43">
    <w:name w:val="Font Style43"/>
    <w:uiPriority w:val="99"/>
    <w:rsid w:val="00B81470"/>
    <w:rPr>
      <w:rFonts w:ascii="Arial" w:hAnsi="Arial" w:cs="Arial"/>
      <w:color w:val="000000"/>
      <w:sz w:val="20"/>
      <w:szCs w:val="20"/>
    </w:rPr>
  </w:style>
  <w:style w:type="character" w:customStyle="1" w:styleId="FontStyle78">
    <w:name w:val="Font Style78"/>
    <w:uiPriority w:val="99"/>
    <w:rsid w:val="00B81470"/>
    <w:rPr>
      <w:rFonts w:ascii="Arial" w:hAnsi="Arial" w:cs="Arial"/>
      <w:color w:val="000000"/>
      <w:sz w:val="20"/>
      <w:szCs w:val="20"/>
    </w:rPr>
  </w:style>
  <w:style w:type="paragraph" w:styleId="Poprawka">
    <w:name w:val="Revision"/>
    <w:hidden/>
    <w:uiPriority w:val="99"/>
    <w:semiHidden/>
    <w:rsid w:val="000B17C1"/>
    <w:rPr>
      <w:rFonts w:cs="Calibri"/>
      <w:lang w:eastAsia="en-US"/>
    </w:rPr>
  </w:style>
  <w:style w:type="paragraph" w:customStyle="1" w:styleId="NormalnyWeb1">
    <w:name w:val="Normalny (Web)1"/>
    <w:basedOn w:val="Normalny"/>
    <w:rsid w:val="002663C9"/>
    <w:pPr>
      <w:suppressAutoHyphens/>
      <w:spacing w:before="100" w:after="119" w:line="100" w:lineRule="atLeast"/>
    </w:pPr>
    <w:rPr>
      <w:rFonts w:ascii="Times New Roman" w:eastAsia="Times New Roman" w:hAnsi="Times New Roman" w:cs="Times New Roman"/>
      <w:sz w:val="24"/>
      <w:szCs w:val="24"/>
      <w:lang w:eastAsia="ar-SA"/>
    </w:rPr>
  </w:style>
  <w:style w:type="character" w:styleId="Uwydatnienie">
    <w:name w:val="Emphasis"/>
    <w:locked/>
    <w:rsid w:val="002663C9"/>
    <w:rPr>
      <w:i/>
      <w:iCs/>
    </w:rPr>
  </w:style>
  <w:style w:type="paragraph" w:customStyle="1" w:styleId="tekstwst">
    <w:name w:val="tekst wst"/>
    <w:rsid w:val="002663C9"/>
    <w:pPr>
      <w:widowControl w:val="0"/>
      <w:suppressAutoHyphens/>
      <w:spacing w:before="60" w:after="60" w:line="100" w:lineRule="atLeast"/>
    </w:pPr>
    <w:rPr>
      <w:rFonts w:ascii="Times New Roman" w:eastAsia="Times New Roman" w:hAnsi="Times New Roman"/>
      <w:kern w:val="1"/>
      <w:sz w:val="20"/>
      <w:szCs w:val="20"/>
      <w:lang w:val="en-GB" w:eastAsia="ar-SA"/>
    </w:rPr>
  </w:style>
  <w:style w:type="paragraph" w:customStyle="1" w:styleId="Paragraf">
    <w:name w:val="Paragraf"/>
    <w:basedOn w:val="Normalny"/>
    <w:link w:val="ParagrafZnak"/>
    <w:rsid w:val="009E3A65"/>
    <w:pPr>
      <w:autoSpaceDE w:val="0"/>
      <w:autoSpaceDN w:val="0"/>
      <w:adjustRightInd w:val="0"/>
      <w:spacing w:after="0"/>
      <w:jc w:val="center"/>
    </w:pPr>
    <w:rPr>
      <w:rFonts w:ascii="Arial" w:hAnsi="Arial" w:cs="Arial"/>
      <w:b/>
      <w:color w:val="000000"/>
    </w:rPr>
  </w:style>
  <w:style w:type="character" w:customStyle="1" w:styleId="ParagrafZnak">
    <w:name w:val="Paragraf Znak"/>
    <w:basedOn w:val="Domylnaczcionkaakapitu"/>
    <w:link w:val="Paragraf"/>
    <w:rsid w:val="009E3A65"/>
    <w:rPr>
      <w:rFonts w:ascii="Arial" w:hAnsi="Arial" w:cs="Arial"/>
      <w:b/>
      <w:color w:val="000000"/>
      <w:lang w:eastAsia="en-US"/>
    </w:rPr>
  </w:style>
  <w:style w:type="character" w:customStyle="1" w:styleId="Nagwek1Znak">
    <w:name w:val="Nagłówek 1 Znak"/>
    <w:basedOn w:val="Domylnaczcionkaakapitu"/>
    <w:link w:val="Nagwek1"/>
    <w:rsid w:val="002715EB"/>
    <w:rPr>
      <w:rFonts w:ascii="Arial" w:hAnsi="Arial" w:cs="Arial"/>
      <w:b/>
      <w:color w:val="000000"/>
      <w:lang w:eastAsia="en-US"/>
    </w:rPr>
  </w:style>
  <w:style w:type="paragraph" w:customStyle="1" w:styleId="Punktowane">
    <w:name w:val="Punktowane"/>
    <w:basedOn w:val="Normalny1"/>
    <w:link w:val="PunktowaneZnak"/>
    <w:autoRedefine/>
    <w:rsid w:val="008C3D5D"/>
    <w:pPr>
      <w:numPr>
        <w:numId w:val="21"/>
      </w:numPr>
      <w:spacing w:line="276" w:lineRule="auto"/>
      <w:ind w:left="641" w:hanging="357"/>
    </w:pPr>
    <w:rPr>
      <w:rFonts w:cs="Arial"/>
      <w:bCs/>
      <w:sz w:val="22"/>
      <w:szCs w:val="22"/>
      <w:lang w:eastAsia="pl-PL"/>
    </w:rPr>
  </w:style>
  <w:style w:type="character" w:customStyle="1" w:styleId="Normalny1Znak">
    <w:name w:val="Normalny1 Znak"/>
    <w:basedOn w:val="Domylnaczcionkaakapitu"/>
    <w:link w:val="Normalny1"/>
    <w:rsid w:val="008E2AFB"/>
    <w:rPr>
      <w:rFonts w:ascii="Arial" w:hAnsi="Arial"/>
      <w:sz w:val="20"/>
      <w:szCs w:val="24"/>
      <w:lang w:eastAsia="en-US"/>
    </w:rPr>
  </w:style>
  <w:style w:type="character" w:customStyle="1" w:styleId="PunktowaneZnak">
    <w:name w:val="Punktowane Znak"/>
    <w:basedOn w:val="Normalny1Znak"/>
    <w:link w:val="Punktowane"/>
    <w:rsid w:val="008C3D5D"/>
    <w:rPr>
      <w:rFonts w:ascii="Arial" w:hAnsi="Arial" w:cs="Arial"/>
      <w:bCs/>
      <w:sz w:val="20"/>
      <w:szCs w:val="24"/>
      <w:lang w:eastAsia="en-US"/>
    </w:rPr>
  </w:style>
  <w:style w:type="paragraph" w:customStyle="1" w:styleId="Literki">
    <w:name w:val="Literki"/>
    <w:basedOn w:val="Tekstpodstawowy3"/>
    <w:link w:val="LiterkiZnak"/>
    <w:qFormat/>
    <w:rsid w:val="009400F7"/>
    <w:pPr>
      <w:numPr>
        <w:numId w:val="1"/>
      </w:numPr>
      <w:spacing w:after="0"/>
      <w:ind w:left="993" w:hanging="284"/>
      <w:jc w:val="both"/>
    </w:pPr>
    <w:rPr>
      <w:rFonts w:ascii="Arial" w:hAnsi="Arial" w:cs="Arial"/>
      <w:bCs/>
      <w:sz w:val="22"/>
      <w:szCs w:val="22"/>
    </w:rPr>
  </w:style>
  <w:style w:type="character" w:customStyle="1" w:styleId="LiterkiZnak">
    <w:name w:val="Literki Znak"/>
    <w:basedOn w:val="Tekstpodstawowy3Znak"/>
    <w:link w:val="Literki"/>
    <w:rsid w:val="009400F7"/>
    <w:rPr>
      <w:rFonts w:ascii="Arial" w:hAnsi="Arial" w:cs="Arial"/>
      <w:bCs/>
      <w:sz w:val="16"/>
      <w:szCs w:val="16"/>
      <w:lang w:eastAsia="en-US"/>
    </w:rPr>
  </w:style>
  <w:style w:type="character" w:customStyle="1" w:styleId="Nierozpoznanawzmianka1">
    <w:name w:val="Nierozpoznana wzmianka1"/>
    <w:basedOn w:val="Domylnaczcionkaakapitu"/>
    <w:uiPriority w:val="99"/>
    <w:semiHidden/>
    <w:unhideWhenUsed/>
    <w:rsid w:val="000F050F"/>
    <w:rPr>
      <w:color w:val="605E5C"/>
      <w:shd w:val="clear" w:color="auto" w:fill="E1DFDD"/>
    </w:rPr>
  </w:style>
  <w:style w:type="character" w:styleId="UyteHipercze">
    <w:name w:val="FollowedHyperlink"/>
    <w:basedOn w:val="Domylnaczcionkaakapitu"/>
    <w:uiPriority w:val="99"/>
    <w:semiHidden/>
    <w:unhideWhenUsed/>
    <w:rsid w:val="000F050F"/>
    <w:rPr>
      <w:color w:val="800080" w:themeColor="followedHyperlink"/>
      <w:u w:val="single"/>
    </w:rPr>
  </w:style>
  <w:style w:type="paragraph" w:customStyle="1" w:styleId="Styl1">
    <w:name w:val="Styl1"/>
    <w:basedOn w:val="Normalny"/>
    <w:link w:val="Styl1Znak"/>
    <w:autoRedefine/>
    <w:rsid w:val="00CF24BF"/>
    <w:pPr>
      <w:numPr>
        <w:numId w:val="16"/>
      </w:numPr>
      <w:spacing w:after="80"/>
      <w:jc w:val="both"/>
    </w:pPr>
    <w:rPr>
      <w:rFonts w:ascii="Arial" w:hAnsi="Arial"/>
      <w:bCs/>
      <w:lang w:eastAsia="pl-PL"/>
    </w:rPr>
  </w:style>
  <w:style w:type="character" w:customStyle="1" w:styleId="Styl1Znak">
    <w:name w:val="Styl1 Znak"/>
    <w:basedOn w:val="Domylnaczcionkaakapitu"/>
    <w:link w:val="Styl1"/>
    <w:rsid w:val="00CF24BF"/>
    <w:rPr>
      <w:rFonts w:ascii="Arial" w:hAnsi="Arial" w:cs="Calibri"/>
      <w:bCs/>
    </w:rPr>
  </w:style>
  <w:style w:type="paragraph" w:customStyle="1" w:styleId="Styl2">
    <w:name w:val="Styl2"/>
    <w:basedOn w:val="Styl1"/>
    <w:link w:val="Styl2Znak"/>
    <w:rsid w:val="00FA2B64"/>
    <w:rPr>
      <w:b/>
    </w:rPr>
  </w:style>
  <w:style w:type="character" w:customStyle="1" w:styleId="Styl2Znak">
    <w:name w:val="Styl2 Znak"/>
    <w:basedOn w:val="Styl1Znak"/>
    <w:link w:val="Styl2"/>
    <w:rsid w:val="00FA2B64"/>
    <w:rPr>
      <w:rFonts w:ascii="Arial" w:hAnsi="Arial" w:cs="Calibri"/>
      <w:b/>
      <w:bCs/>
    </w:rPr>
  </w:style>
  <w:style w:type="paragraph" w:customStyle="1" w:styleId="Numerki">
    <w:name w:val="Numerki"/>
    <w:basedOn w:val="Punktowane"/>
    <w:link w:val="NumerkiZnak"/>
    <w:qFormat/>
    <w:rsid w:val="00997C16"/>
    <w:pPr>
      <w:numPr>
        <w:numId w:val="23"/>
      </w:numPr>
      <w:ind w:left="641" w:hanging="357"/>
    </w:pPr>
  </w:style>
  <w:style w:type="character" w:customStyle="1" w:styleId="NumerkiZnak">
    <w:name w:val="Numerki Znak"/>
    <w:basedOn w:val="PunktowaneZnak"/>
    <w:link w:val="Numerki"/>
    <w:rsid w:val="00997C16"/>
    <w:rPr>
      <w:rFonts w:ascii="Arial" w:hAnsi="Arial" w:cs="Arial"/>
      <w:bCs/>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1856">
      <w:marLeft w:val="0"/>
      <w:marRight w:val="0"/>
      <w:marTop w:val="0"/>
      <w:marBottom w:val="0"/>
      <w:divBdr>
        <w:top w:val="none" w:sz="0" w:space="0" w:color="auto"/>
        <w:left w:val="none" w:sz="0" w:space="0" w:color="auto"/>
        <w:bottom w:val="none" w:sz="0" w:space="0" w:color="auto"/>
        <w:right w:val="none" w:sz="0" w:space="0" w:color="auto"/>
      </w:divBdr>
    </w:div>
    <w:div w:id="2052801857">
      <w:marLeft w:val="0"/>
      <w:marRight w:val="0"/>
      <w:marTop w:val="0"/>
      <w:marBottom w:val="0"/>
      <w:divBdr>
        <w:top w:val="none" w:sz="0" w:space="0" w:color="auto"/>
        <w:left w:val="none" w:sz="0" w:space="0" w:color="auto"/>
        <w:bottom w:val="none" w:sz="0" w:space="0" w:color="auto"/>
        <w:right w:val="none" w:sz="0" w:space="0" w:color="auto"/>
      </w:divBdr>
    </w:div>
    <w:div w:id="2052801858">
      <w:marLeft w:val="0"/>
      <w:marRight w:val="0"/>
      <w:marTop w:val="0"/>
      <w:marBottom w:val="0"/>
      <w:divBdr>
        <w:top w:val="none" w:sz="0" w:space="0" w:color="auto"/>
        <w:left w:val="none" w:sz="0" w:space="0" w:color="auto"/>
        <w:bottom w:val="none" w:sz="0" w:space="0" w:color="auto"/>
        <w:right w:val="none" w:sz="0" w:space="0" w:color="auto"/>
      </w:divBdr>
    </w:div>
    <w:div w:id="2052801859">
      <w:marLeft w:val="0"/>
      <w:marRight w:val="0"/>
      <w:marTop w:val="0"/>
      <w:marBottom w:val="0"/>
      <w:divBdr>
        <w:top w:val="none" w:sz="0" w:space="0" w:color="auto"/>
        <w:left w:val="none" w:sz="0" w:space="0" w:color="auto"/>
        <w:bottom w:val="none" w:sz="0" w:space="0" w:color="auto"/>
        <w:right w:val="none" w:sz="0" w:space="0" w:color="auto"/>
      </w:divBdr>
    </w:div>
    <w:div w:id="2052801860">
      <w:marLeft w:val="0"/>
      <w:marRight w:val="0"/>
      <w:marTop w:val="0"/>
      <w:marBottom w:val="0"/>
      <w:divBdr>
        <w:top w:val="none" w:sz="0" w:space="0" w:color="auto"/>
        <w:left w:val="none" w:sz="0" w:space="0" w:color="auto"/>
        <w:bottom w:val="none" w:sz="0" w:space="0" w:color="auto"/>
        <w:right w:val="none" w:sz="0" w:space="0" w:color="auto"/>
      </w:divBdr>
    </w:div>
    <w:div w:id="2052801861">
      <w:marLeft w:val="0"/>
      <w:marRight w:val="0"/>
      <w:marTop w:val="0"/>
      <w:marBottom w:val="0"/>
      <w:divBdr>
        <w:top w:val="none" w:sz="0" w:space="0" w:color="auto"/>
        <w:left w:val="none" w:sz="0" w:space="0" w:color="auto"/>
        <w:bottom w:val="none" w:sz="0" w:space="0" w:color="auto"/>
        <w:right w:val="none" w:sz="0" w:space="0" w:color="auto"/>
      </w:divBdr>
    </w:div>
    <w:div w:id="2052801862">
      <w:marLeft w:val="0"/>
      <w:marRight w:val="0"/>
      <w:marTop w:val="0"/>
      <w:marBottom w:val="0"/>
      <w:divBdr>
        <w:top w:val="none" w:sz="0" w:space="0" w:color="auto"/>
        <w:left w:val="none" w:sz="0" w:space="0" w:color="auto"/>
        <w:bottom w:val="none" w:sz="0" w:space="0" w:color="auto"/>
        <w:right w:val="none" w:sz="0" w:space="0" w:color="auto"/>
      </w:divBdr>
    </w:div>
    <w:div w:id="2052801863">
      <w:marLeft w:val="0"/>
      <w:marRight w:val="0"/>
      <w:marTop w:val="0"/>
      <w:marBottom w:val="0"/>
      <w:divBdr>
        <w:top w:val="none" w:sz="0" w:space="0" w:color="auto"/>
        <w:left w:val="none" w:sz="0" w:space="0" w:color="auto"/>
        <w:bottom w:val="none" w:sz="0" w:space="0" w:color="auto"/>
        <w:right w:val="none" w:sz="0" w:space="0" w:color="auto"/>
      </w:divBdr>
    </w:div>
    <w:div w:id="2052801864">
      <w:marLeft w:val="0"/>
      <w:marRight w:val="0"/>
      <w:marTop w:val="0"/>
      <w:marBottom w:val="0"/>
      <w:divBdr>
        <w:top w:val="none" w:sz="0" w:space="0" w:color="auto"/>
        <w:left w:val="none" w:sz="0" w:space="0" w:color="auto"/>
        <w:bottom w:val="none" w:sz="0" w:space="0" w:color="auto"/>
        <w:right w:val="none" w:sz="0" w:space="0" w:color="auto"/>
      </w:divBdr>
    </w:div>
    <w:div w:id="2052801865">
      <w:marLeft w:val="0"/>
      <w:marRight w:val="0"/>
      <w:marTop w:val="0"/>
      <w:marBottom w:val="0"/>
      <w:divBdr>
        <w:top w:val="none" w:sz="0" w:space="0" w:color="auto"/>
        <w:left w:val="none" w:sz="0" w:space="0" w:color="auto"/>
        <w:bottom w:val="none" w:sz="0" w:space="0" w:color="auto"/>
        <w:right w:val="none" w:sz="0" w:space="0" w:color="auto"/>
      </w:divBdr>
    </w:div>
    <w:div w:id="2052801866">
      <w:marLeft w:val="0"/>
      <w:marRight w:val="0"/>
      <w:marTop w:val="0"/>
      <w:marBottom w:val="0"/>
      <w:divBdr>
        <w:top w:val="none" w:sz="0" w:space="0" w:color="auto"/>
        <w:left w:val="none" w:sz="0" w:space="0" w:color="auto"/>
        <w:bottom w:val="none" w:sz="0" w:space="0" w:color="auto"/>
        <w:right w:val="none" w:sz="0" w:space="0" w:color="auto"/>
      </w:divBdr>
    </w:div>
    <w:div w:id="2052801867">
      <w:marLeft w:val="0"/>
      <w:marRight w:val="0"/>
      <w:marTop w:val="0"/>
      <w:marBottom w:val="0"/>
      <w:divBdr>
        <w:top w:val="none" w:sz="0" w:space="0" w:color="auto"/>
        <w:left w:val="none" w:sz="0" w:space="0" w:color="auto"/>
        <w:bottom w:val="none" w:sz="0" w:space="0" w:color="auto"/>
        <w:right w:val="none" w:sz="0" w:space="0" w:color="auto"/>
      </w:divBdr>
    </w:div>
    <w:div w:id="2052801868">
      <w:marLeft w:val="0"/>
      <w:marRight w:val="0"/>
      <w:marTop w:val="0"/>
      <w:marBottom w:val="0"/>
      <w:divBdr>
        <w:top w:val="none" w:sz="0" w:space="0" w:color="auto"/>
        <w:left w:val="none" w:sz="0" w:space="0" w:color="auto"/>
        <w:bottom w:val="none" w:sz="0" w:space="0" w:color="auto"/>
        <w:right w:val="none" w:sz="0" w:space="0" w:color="auto"/>
      </w:divBdr>
    </w:div>
    <w:div w:id="2052801869">
      <w:marLeft w:val="0"/>
      <w:marRight w:val="0"/>
      <w:marTop w:val="0"/>
      <w:marBottom w:val="0"/>
      <w:divBdr>
        <w:top w:val="none" w:sz="0" w:space="0" w:color="auto"/>
        <w:left w:val="none" w:sz="0" w:space="0" w:color="auto"/>
        <w:bottom w:val="none" w:sz="0" w:space="0" w:color="auto"/>
        <w:right w:val="none" w:sz="0" w:space="0" w:color="auto"/>
      </w:divBdr>
    </w:div>
    <w:div w:id="2052801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systa@sagitum.pl" TargetMode="External"/><Relationship Id="rId4" Type="http://schemas.microsoft.com/office/2007/relationships/stylesWithEffects" Target="stylesWithEffects.xml"/><Relationship Id="rId9" Type="http://schemas.openxmlformats.org/officeDocument/2006/relationships/hyperlink" Target="https://pomoc.sagitiim.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A12D8-00C0-49A4-BF81-12B5F9F3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4616</Words>
  <Characters>27698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Aneks Nr 1</vt:lpstr>
    </vt:vector>
  </TitlesOfParts>
  <Company>HP</Company>
  <LinksUpToDate>false</LinksUpToDate>
  <CharactersWithSpaces>32250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Aneks Nr 1</dc:title>
  <dc:creator>Adam</dc:creator>
  <cp:lastModifiedBy>MAGDALENA GIL</cp:lastModifiedBy>
  <cp:revision>8</cp:revision>
  <cp:lastPrinted>2023-10-04T09:33:00Z</cp:lastPrinted>
  <dcterms:created xsi:type="dcterms:W3CDTF">2023-10-03T13:01:00Z</dcterms:created>
  <dcterms:modified xsi:type="dcterms:W3CDTF">2023-10-10T08:11:00Z</dcterms:modified>
</cp:coreProperties>
</file>